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45" w:rsidRPr="00C83845" w:rsidRDefault="00C83845" w:rsidP="00C83845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3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C83845" w:rsidRPr="00C83845" w:rsidRDefault="00C83845" w:rsidP="00E016D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C83845" w:rsidRPr="00C83845" w:rsidRDefault="00E016D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 Тимашевского муниципаль</w:t>
      </w:r>
      <w:r w:rsidR="00CB10E3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района Краснодарского края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</w:t>
      </w:r>
    </w:p>
    <w:p w:rsidR="00C83845" w:rsidRDefault="00C83845" w:rsidP="00E016D5">
      <w:pPr>
        <w:pStyle w:val="ConsPlusNormal1112"/>
        <w:widowControl/>
        <w:outlineLvl w:val="0"/>
        <w:rPr>
          <w:sz w:val="28"/>
          <w:lang w:val="ru-RU"/>
        </w:rPr>
      </w:pPr>
    </w:p>
    <w:p w:rsidR="00C83845" w:rsidRDefault="00C83845" w:rsidP="00E016D5">
      <w:pPr>
        <w:pStyle w:val="ConsPlusNormal1112"/>
        <w:widowControl/>
        <w:outlineLvl w:val="0"/>
        <w:rPr>
          <w:sz w:val="28"/>
          <w:lang w:val="ru-RU"/>
        </w:rPr>
      </w:pPr>
    </w:p>
    <w:p w:rsidR="007E1E5B" w:rsidRDefault="007E1E5B" w:rsidP="008F7BFE">
      <w:pPr>
        <w:pStyle w:val="ConsPlusNormal1112"/>
        <w:widowControl/>
        <w:outlineLvl w:val="0"/>
        <w:rPr>
          <w:sz w:val="28"/>
          <w:lang w:val="ru-RU"/>
        </w:rPr>
      </w:pPr>
    </w:p>
    <w:p w:rsidR="0099116A" w:rsidRDefault="0099116A" w:rsidP="00ED3803">
      <w:pPr>
        <w:pStyle w:val="ConsPlusNormal1112"/>
        <w:widowControl/>
        <w:ind w:firstLine="1"/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АДМИНИСТРАТИВНЫЙ РЕГЛАМЕНТ</w:t>
      </w:r>
    </w:p>
    <w:p w:rsidR="00056205" w:rsidRDefault="00DD17F7" w:rsidP="00ED3803">
      <w:pPr>
        <w:pStyle w:val="ConsPlusNormal1112"/>
        <w:widowControl/>
        <w:ind w:firstLine="1"/>
        <w:jc w:val="center"/>
        <w:rPr>
          <w:b/>
          <w:bCs/>
          <w:sz w:val="28"/>
          <w:lang w:val="ru-RU"/>
        </w:rPr>
      </w:pPr>
      <w:r w:rsidRPr="00987946">
        <w:rPr>
          <w:b/>
          <w:bCs/>
          <w:sz w:val="28"/>
          <w:lang w:val="ru-RU"/>
        </w:rPr>
        <w:t>пред</w:t>
      </w:r>
      <w:r w:rsidR="00E016D5">
        <w:rPr>
          <w:b/>
          <w:bCs/>
          <w:sz w:val="28"/>
          <w:lang w:val="ru-RU"/>
        </w:rPr>
        <w:t>оставления муниципальной услуги</w:t>
      </w:r>
    </w:p>
    <w:p w:rsidR="003F6BC3" w:rsidRDefault="00DD17F7" w:rsidP="003B2A9D">
      <w:pPr>
        <w:pStyle w:val="ConsPlusNormal1112"/>
        <w:widowControl/>
        <w:ind w:firstLine="1"/>
        <w:jc w:val="center"/>
        <w:rPr>
          <w:b/>
          <w:bCs/>
          <w:sz w:val="28"/>
          <w:lang w:val="ru-RU"/>
        </w:rPr>
      </w:pPr>
      <w:r w:rsidRPr="00987946">
        <w:rPr>
          <w:b/>
          <w:bCs/>
          <w:lang w:val="ru-RU"/>
        </w:rPr>
        <w:t>«</w:t>
      </w:r>
      <w:r w:rsidRPr="00987946">
        <w:rPr>
          <w:b/>
          <w:bCs/>
          <w:sz w:val="28"/>
          <w:lang w:val="ru-RU"/>
        </w:rPr>
        <w:t>Выдача</w:t>
      </w:r>
      <w:r w:rsidR="00056205">
        <w:rPr>
          <w:b/>
          <w:bCs/>
          <w:sz w:val="28"/>
          <w:szCs w:val="28"/>
          <w:lang w:val="ru-RU"/>
        </w:rPr>
        <w:t xml:space="preserve"> </w:t>
      </w:r>
      <w:r w:rsidR="00E016D5">
        <w:rPr>
          <w:b/>
          <w:bCs/>
          <w:sz w:val="28"/>
          <w:lang w:val="ru-RU"/>
        </w:rPr>
        <w:t>разрешения на право организации</w:t>
      </w:r>
    </w:p>
    <w:p w:rsidR="00E378FA" w:rsidRPr="00987946" w:rsidRDefault="00DD17F7" w:rsidP="003B2A9D">
      <w:pPr>
        <w:pStyle w:val="ConsPlusNormal1112"/>
        <w:widowControl/>
        <w:ind w:firstLine="1"/>
        <w:jc w:val="center"/>
        <w:rPr>
          <w:b/>
          <w:bCs/>
          <w:sz w:val="28"/>
          <w:szCs w:val="28"/>
          <w:lang w:val="ru-RU"/>
        </w:rPr>
      </w:pPr>
      <w:r w:rsidRPr="00987946">
        <w:rPr>
          <w:b/>
          <w:bCs/>
          <w:sz w:val="28"/>
          <w:lang w:val="ru-RU"/>
        </w:rPr>
        <w:t>розничного рынка</w:t>
      </w:r>
      <w:r w:rsidRPr="00987946">
        <w:rPr>
          <w:b/>
          <w:bCs/>
          <w:lang w:val="ru-RU"/>
        </w:rPr>
        <w:t>»</w:t>
      </w:r>
    </w:p>
    <w:p w:rsidR="00E378FA" w:rsidRPr="00987946" w:rsidRDefault="00E378FA" w:rsidP="00E016D5">
      <w:pPr>
        <w:pStyle w:val="ConsPlusNormal1112"/>
        <w:widowControl/>
        <w:ind w:firstLine="1"/>
        <w:rPr>
          <w:sz w:val="28"/>
          <w:szCs w:val="28"/>
          <w:lang w:val="ru-RU"/>
        </w:rPr>
      </w:pPr>
    </w:p>
    <w:p w:rsidR="00E378FA" w:rsidRPr="00987946" w:rsidRDefault="00E378FA" w:rsidP="00E016D5">
      <w:pPr>
        <w:pStyle w:val="ConsPlusNormal1112"/>
        <w:widowControl/>
        <w:ind w:firstLine="1"/>
        <w:rPr>
          <w:sz w:val="28"/>
          <w:szCs w:val="28"/>
          <w:lang w:val="ru-RU"/>
        </w:rPr>
      </w:pPr>
    </w:p>
    <w:p w:rsidR="003B2A9D" w:rsidRPr="00892ADF" w:rsidRDefault="003B2A9D" w:rsidP="003B2A9D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sub_51"/>
      <w:r w:rsidRPr="00892ADF">
        <w:rPr>
          <w:rFonts w:ascii="Times New Roman" w:hAnsi="Times New Roman"/>
          <w:sz w:val="28"/>
          <w:szCs w:val="28"/>
        </w:rPr>
        <w:t xml:space="preserve">Раздел 1. Общие положения </w:t>
      </w:r>
    </w:p>
    <w:bookmarkEnd w:id="0"/>
    <w:p w:rsidR="00E378FA" w:rsidRPr="00056205" w:rsidRDefault="00E378FA" w:rsidP="00E016D5">
      <w:pPr>
        <w:pStyle w:val="ConsPlusNormal1112"/>
        <w:widowControl/>
        <w:ind w:firstLine="1"/>
        <w:rPr>
          <w:bCs/>
          <w:sz w:val="28"/>
          <w:szCs w:val="28"/>
          <w:lang w:val="ru-RU"/>
        </w:rPr>
      </w:pPr>
    </w:p>
    <w:p w:rsidR="00454F3A" w:rsidRDefault="00DD17F7" w:rsidP="008F7BFE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sz w:val="28"/>
          <w:szCs w:val="28"/>
          <w:lang w:val="ru-RU"/>
        </w:rPr>
      </w:pPr>
      <w:r w:rsidRPr="008F7BFE">
        <w:rPr>
          <w:rFonts w:eastAsia="PT Astra Serif"/>
          <w:sz w:val="28"/>
          <w:szCs w:val="28"/>
          <w:lang w:val="ru-RU"/>
        </w:rPr>
        <w:t xml:space="preserve">Административный регламент </w:t>
      </w:r>
      <w:r w:rsidR="00504258" w:rsidRPr="008F7BFE">
        <w:rPr>
          <w:rFonts w:eastAsia="PT Astra Serif"/>
          <w:sz w:val="28"/>
          <w:szCs w:val="28"/>
          <w:lang w:val="ru-RU"/>
        </w:rPr>
        <w:t>устанавливает порядок и стандарт предоставления</w:t>
      </w:r>
      <w:r w:rsidRPr="008F7BFE">
        <w:rPr>
          <w:rFonts w:eastAsia="PT Astra Serif"/>
          <w:sz w:val="28"/>
          <w:szCs w:val="28"/>
          <w:lang w:val="ru-RU"/>
        </w:rPr>
        <w:t xml:space="preserve"> </w:t>
      </w:r>
      <w:r w:rsidR="003F6BC3">
        <w:rPr>
          <w:rFonts w:eastAsia="PT Astra Serif"/>
          <w:sz w:val="28"/>
          <w:szCs w:val="28"/>
          <w:lang w:val="ru-RU"/>
        </w:rPr>
        <w:t>у</w:t>
      </w:r>
      <w:r w:rsidR="003B2A9D" w:rsidRPr="008F7BFE">
        <w:rPr>
          <w:rFonts w:eastAsia="PT Astra Serif"/>
          <w:sz w:val="28"/>
          <w:szCs w:val="28"/>
          <w:lang w:val="ru-RU"/>
        </w:rPr>
        <w:t>слуги «Выдача</w:t>
      </w:r>
      <w:r w:rsidRPr="008F7BFE">
        <w:rPr>
          <w:rFonts w:eastAsia="PT Astra Serif"/>
          <w:sz w:val="28"/>
          <w:szCs w:val="28"/>
          <w:lang w:val="ru-RU"/>
        </w:rPr>
        <w:t xml:space="preserve"> разрешения на право организации розничного рынка»</w:t>
      </w:r>
      <w:r w:rsidR="003B2A9D" w:rsidRPr="008F7BFE">
        <w:rPr>
          <w:rFonts w:eastAsia="PT Astra Serif"/>
          <w:sz w:val="28"/>
          <w:szCs w:val="28"/>
          <w:lang w:val="ru-RU"/>
        </w:rPr>
        <w:t xml:space="preserve"> на территории Тимашевского городского поселения </w:t>
      </w:r>
      <w:r w:rsidR="00702B5C">
        <w:rPr>
          <w:rFonts w:eastAsia="PT Astra Serif"/>
          <w:sz w:val="28"/>
          <w:szCs w:val="28"/>
          <w:lang w:val="ru-RU"/>
        </w:rPr>
        <w:t>Тимашевского</w:t>
      </w:r>
      <w:r w:rsidR="003B2A9D" w:rsidRPr="008F7BFE">
        <w:rPr>
          <w:rFonts w:eastAsia="PT Astra Serif"/>
          <w:sz w:val="28"/>
          <w:szCs w:val="28"/>
          <w:lang w:val="ru-RU"/>
        </w:rPr>
        <w:t xml:space="preserve"> муниципальн</w:t>
      </w:r>
      <w:r w:rsidR="00702B5C">
        <w:rPr>
          <w:rFonts w:eastAsia="PT Astra Serif"/>
          <w:sz w:val="28"/>
          <w:szCs w:val="28"/>
          <w:lang w:val="ru-RU"/>
        </w:rPr>
        <w:t>ого</w:t>
      </w:r>
      <w:r w:rsidR="003B2A9D" w:rsidRPr="008F7BFE">
        <w:rPr>
          <w:rFonts w:eastAsia="PT Astra Serif"/>
          <w:sz w:val="28"/>
          <w:szCs w:val="28"/>
          <w:lang w:val="ru-RU"/>
        </w:rPr>
        <w:t xml:space="preserve"> район</w:t>
      </w:r>
      <w:r w:rsidR="00702B5C">
        <w:rPr>
          <w:rFonts w:eastAsia="PT Astra Serif"/>
          <w:sz w:val="28"/>
          <w:szCs w:val="28"/>
          <w:lang w:val="ru-RU"/>
        </w:rPr>
        <w:t>а</w:t>
      </w:r>
      <w:r w:rsidR="003B2A9D" w:rsidRPr="008F7BFE">
        <w:rPr>
          <w:rFonts w:eastAsia="PT Astra Serif"/>
          <w:sz w:val="28"/>
          <w:szCs w:val="28"/>
          <w:lang w:val="ru-RU"/>
        </w:rPr>
        <w:t xml:space="preserve"> Краснодарского края.</w:t>
      </w:r>
    </w:p>
    <w:p w:rsidR="00454F3A" w:rsidRPr="00987946" w:rsidRDefault="00454F3A" w:rsidP="00454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Перечень условных обозначений </w:t>
      </w:r>
      <w:r w:rsidRPr="005B0E42">
        <w:rPr>
          <w:rFonts w:ascii="Times New Roman" w:eastAsia="PT Astra Serif" w:hAnsi="Times New Roman" w:cs="Times New Roman"/>
          <w:sz w:val="28"/>
          <w:szCs w:val="28"/>
        </w:rPr>
        <w:t xml:space="preserve">приведен в </w:t>
      </w:r>
      <w:r w:rsidR="00803358">
        <w:rPr>
          <w:rFonts w:ascii="Times New Roman" w:eastAsia="PT Astra Serif" w:hAnsi="Times New Roman" w:cs="Times New Roman"/>
          <w:sz w:val="28"/>
          <w:szCs w:val="28"/>
        </w:rPr>
        <w:t xml:space="preserve">разделе 1 </w:t>
      </w:r>
      <w:r w:rsidRPr="005B0E42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803358">
        <w:rPr>
          <w:rFonts w:ascii="Times New Roman" w:eastAsia="PT Astra Serif" w:hAnsi="Times New Roman" w:cs="Times New Roman"/>
          <w:sz w:val="28"/>
          <w:szCs w:val="28"/>
        </w:rPr>
        <w:t>я</w:t>
      </w:r>
      <w:r w:rsidRPr="005B0E42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8F7BFE" w:rsidRPr="008F7BFE" w:rsidRDefault="008F7BFE" w:rsidP="008F7BFE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sz w:val="28"/>
          <w:szCs w:val="28"/>
          <w:lang w:val="ru-RU"/>
        </w:rPr>
      </w:pPr>
      <w:r w:rsidRPr="008F7BFE">
        <w:rPr>
          <w:sz w:val="28"/>
          <w:szCs w:val="28"/>
          <w:lang w:val="ru-RU" w:eastAsia="ru-RU"/>
        </w:rPr>
        <w:t>Разрешение выдается на срок, не</w:t>
      </w:r>
      <w:r w:rsidR="005C464B">
        <w:rPr>
          <w:sz w:val="28"/>
          <w:szCs w:val="28"/>
          <w:lang w:val="ru-RU" w:eastAsia="ru-RU"/>
        </w:rPr>
        <w:t xml:space="preserve"> превышающий пяти лет. В случае</w:t>
      </w:r>
      <w:r w:rsidRPr="008F7BFE">
        <w:rPr>
          <w:sz w:val="28"/>
          <w:szCs w:val="28"/>
          <w:lang w:val="ru-RU" w:eastAsia="ru-RU"/>
        </w:rPr>
        <w:t xml:space="preserve"> если юридическому лицу объект или объекты недвижимости, где предполагается организовать рынок, принадлежат на праве а</w:t>
      </w:r>
      <w:r w:rsidR="00814B2C">
        <w:rPr>
          <w:sz w:val="28"/>
          <w:szCs w:val="28"/>
          <w:lang w:val="ru-RU" w:eastAsia="ru-RU"/>
        </w:rPr>
        <w:t xml:space="preserve">ренды, срок действия такого </w:t>
      </w:r>
      <w:r w:rsidR="006A2532">
        <w:rPr>
          <w:sz w:val="28"/>
          <w:szCs w:val="28"/>
          <w:lang w:val="ru-RU" w:eastAsia="ru-RU"/>
        </w:rPr>
        <w:t>р</w:t>
      </w:r>
      <w:r w:rsidRPr="008F7BFE">
        <w:rPr>
          <w:sz w:val="28"/>
          <w:szCs w:val="28"/>
          <w:lang w:val="ru-RU" w:eastAsia="ru-RU"/>
        </w:rPr>
        <w:t>азрешения определяется с учетом срока действия договора аренды.</w:t>
      </w:r>
    </w:p>
    <w:p w:rsidR="003B2A9D" w:rsidRPr="005B0E42" w:rsidRDefault="003B2A9D" w:rsidP="005B0E42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lang w:val="ru-RU"/>
        </w:rPr>
      </w:pPr>
      <w:r w:rsidRPr="008F7BFE">
        <w:rPr>
          <w:sz w:val="28"/>
          <w:szCs w:val="28"/>
          <w:lang w:val="ru-RU"/>
        </w:rPr>
        <w:t xml:space="preserve">Услуга включает в себя </w:t>
      </w:r>
      <w:r w:rsidR="008A0E3D">
        <w:rPr>
          <w:sz w:val="28"/>
          <w:szCs w:val="28"/>
          <w:lang w:val="ru-RU"/>
        </w:rPr>
        <w:t>4</w:t>
      </w:r>
      <w:r w:rsidRPr="008F7BFE">
        <w:rPr>
          <w:sz w:val="28"/>
          <w:szCs w:val="28"/>
          <w:lang w:val="ru-RU"/>
        </w:rPr>
        <w:t xml:space="preserve"> подуслуги (цели обращения):</w:t>
      </w:r>
    </w:p>
    <w:p w:rsidR="003B2A9D" w:rsidRDefault="00892ADF" w:rsidP="005B0E42">
      <w:pPr>
        <w:pStyle w:val="ConsPlusNormal1112"/>
        <w:widowControl/>
        <w:numPr>
          <w:ilvl w:val="0"/>
          <w:numId w:val="15"/>
        </w:numPr>
        <w:shd w:val="clear" w:color="FFFFFF" w:themeColor="background1" w:fill="FFFFFF" w:themeFill="background1"/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предоставление</w:t>
      </w:r>
      <w:r w:rsidR="005B0E42" w:rsidRPr="005B0E42">
        <w:rPr>
          <w:sz w:val="28"/>
          <w:szCs w:val="28"/>
          <w:lang w:val="ru-RU"/>
        </w:rPr>
        <w:t xml:space="preserve"> разрешения на право организации розничного рынка</w:t>
      </w:r>
      <w:r w:rsidR="005B0E42">
        <w:rPr>
          <w:sz w:val="28"/>
          <w:szCs w:val="28"/>
          <w:lang w:val="ru-RU"/>
        </w:rPr>
        <w:t>;</w:t>
      </w:r>
    </w:p>
    <w:p w:rsidR="005B0E42" w:rsidRDefault="005B0E42" w:rsidP="00372B4A">
      <w:pPr>
        <w:pStyle w:val="ConsPlusNormal1112"/>
        <w:widowControl/>
        <w:numPr>
          <w:ilvl w:val="0"/>
          <w:numId w:val="15"/>
        </w:numPr>
        <w:shd w:val="clear" w:color="FFFFFF" w:themeColor="background1" w:fill="FFFFFF" w:themeFill="background1"/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продление </w:t>
      </w:r>
      <w:r w:rsidR="00372B4A" w:rsidRPr="00372B4A">
        <w:rPr>
          <w:sz w:val="28"/>
          <w:szCs w:val="28"/>
          <w:lang w:val="ru-RU"/>
        </w:rPr>
        <w:t xml:space="preserve">срока действия </w:t>
      </w:r>
      <w:r w:rsidRPr="005B0E42">
        <w:rPr>
          <w:sz w:val="28"/>
          <w:szCs w:val="28"/>
          <w:lang w:val="ru-RU"/>
        </w:rPr>
        <w:t>разрешения на право организации розничного рынка</w:t>
      </w:r>
      <w:r>
        <w:rPr>
          <w:sz w:val="28"/>
          <w:szCs w:val="28"/>
          <w:lang w:val="ru-RU"/>
        </w:rPr>
        <w:t>;</w:t>
      </w:r>
    </w:p>
    <w:p w:rsidR="003A12E0" w:rsidRDefault="005B0E42" w:rsidP="003A12E0">
      <w:pPr>
        <w:pStyle w:val="ConsPlusNormal1112"/>
        <w:widowControl/>
        <w:numPr>
          <w:ilvl w:val="0"/>
          <w:numId w:val="15"/>
        </w:numPr>
        <w:shd w:val="clear" w:color="FFFFFF" w:themeColor="background1" w:fill="FFFFFF" w:themeFill="background1"/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переоформление</w:t>
      </w:r>
      <w:r w:rsidRPr="005B0E42">
        <w:rPr>
          <w:sz w:val="28"/>
          <w:szCs w:val="28"/>
          <w:lang w:val="ru-RU"/>
        </w:rPr>
        <w:t xml:space="preserve"> разрешения на право организации розничного рынка </w:t>
      </w:r>
      <w:r>
        <w:rPr>
          <w:sz w:val="28"/>
          <w:szCs w:val="28"/>
          <w:lang w:val="ru-RU"/>
        </w:rPr>
        <w:t>(</w:t>
      </w:r>
      <w:r w:rsidRPr="005B0E42">
        <w:rPr>
          <w:sz w:val="28"/>
          <w:szCs w:val="28"/>
          <w:lang w:val="ru-RU"/>
        </w:rPr>
        <w:t>только в случае реорганизации юридического лица в форме преобразования, изменения его наименования или типа рынка)</w:t>
      </w:r>
      <w:r w:rsidR="003A12E0">
        <w:rPr>
          <w:sz w:val="28"/>
          <w:szCs w:val="28"/>
          <w:lang w:val="ru-RU"/>
        </w:rPr>
        <w:t>;</w:t>
      </w:r>
    </w:p>
    <w:p w:rsidR="001B0BE5" w:rsidRDefault="00892ADF" w:rsidP="001B0BE5">
      <w:pPr>
        <w:pStyle w:val="ConsPlusNormal1112"/>
        <w:widowControl/>
        <w:numPr>
          <w:ilvl w:val="0"/>
          <w:numId w:val="15"/>
        </w:numPr>
        <w:shd w:val="clear" w:color="FFFFFF" w:themeColor="background1" w:fill="FFFFFF" w:themeFill="background1"/>
        <w:tabs>
          <w:tab w:val="left" w:pos="993"/>
        </w:tabs>
        <w:ind w:left="0" w:firstLine="709"/>
        <w:jc w:val="both"/>
        <w:rPr>
          <w:color w:val="auto"/>
          <w:sz w:val="28"/>
          <w:szCs w:val="28"/>
          <w:lang w:val="ru-RU"/>
        </w:rPr>
      </w:pPr>
      <w:r w:rsidRPr="001B0BE5">
        <w:rPr>
          <w:color w:val="auto"/>
          <w:sz w:val="28"/>
          <w:szCs w:val="28"/>
          <w:lang w:val="ru-RU"/>
        </w:rPr>
        <w:t xml:space="preserve">предоставление </w:t>
      </w:r>
      <w:r w:rsidR="003A12E0" w:rsidRPr="001B0BE5">
        <w:rPr>
          <w:color w:val="auto"/>
          <w:sz w:val="28"/>
          <w:szCs w:val="28"/>
          <w:lang w:val="ru-RU"/>
        </w:rPr>
        <w:t>дубликата или копии разрешения на право организации розничного рынка.</w:t>
      </w:r>
    </w:p>
    <w:p w:rsidR="005B0E42" w:rsidRPr="001B0BE5" w:rsidRDefault="00E3404C" w:rsidP="001B0BE5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tabs>
          <w:tab w:val="left" w:pos="993"/>
        </w:tabs>
        <w:ind w:left="0" w:firstLine="709"/>
        <w:jc w:val="both"/>
        <w:rPr>
          <w:color w:val="auto"/>
          <w:sz w:val="28"/>
          <w:szCs w:val="28"/>
          <w:lang w:val="ru-RU"/>
        </w:rPr>
      </w:pPr>
      <w:r w:rsidRPr="001B0BE5">
        <w:rPr>
          <w:sz w:val="28"/>
          <w:szCs w:val="28"/>
          <w:lang w:val="ru-RU"/>
        </w:rPr>
        <w:t xml:space="preserve">Услуга предоставляется следующим категориям заявителей: юридическим лицам, которые зарегистрированы в установленном законодательством Российской Федерации порядке и которым принадлежат объект или объекты недвижимости, расположенные на территории, в пределах которой предполагается организация рынка, и их уполномоченным </w:t>
      </w:r>
      <w:r w:rsidRPr="001B0BE5">
        <w:rPr>
          <w:sz w:val="28"/>
          <w:szCs w:val="28"/>
          <w:lang w:val="ru-RU"/>
        </w:rPr>
        <w:lastRenderedPageBreak/>
        <w:t xml:space="preserve">представителям, указанным в таблице № 1 </w:t>
      </w:r>
      <w:r w:rsidR="006C6C6B" w:rsidRPr="001B0BE5">
        <w:rPr>
          <w:sz w:val="28"/>
          <w:szCs w:val="28"/>
          <w:lang w:val="ru-RU"/>
        </w:rPr>
        <w:t xml:space="preserve">раздела 2 </w:t>
      </w:r>
      <w:r w:rsidRPr="001B0BE5">
        <w:rPr>
          <w:sz w:val="28"/>
          <w:szCs w:val="28"/>
          <w:lang w:val="ru-RU"/>
        </w:rPr>
        <w:t>приложения к настоящему регламенту</w:t>
      </w:r>
      <w:r w:rsidRPr="001B0BE5">
        <w:rPr>
          <w:color w:val="FF0000"/>
          <w:sz w:val="28"/>
          <w:szCs w:val="28"/>
          <w:lang w:val="ru-RU"/>
        </w:rPr>
        <w:t>.</w:t>
      </w:r>
    </w:p>
    <w:p w:rsidR="005B0E42" w:rsidRPr="005B0E42" w:rsidRDefault="005B0E42" w:rsidP="005B0E42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sz w:val="28"/>
          <w:szCs w:val="28"/>
          <w:lang w:val="ru-RU"/>
        </w:rPr>
      </w:pPr>
      <w:r w:rsidRPr="005B0E42">
        <w:rPr>
          <w:sz w:val="28"/>
          <w:szCs w:val="28"/>
          <w:lang w:val="ru-RU"/>
        </w:rPr>
        <w:t>Услуга должна быть предоставлена заявителю в соответствии с категориями (признаками) заявителя</w:t>
      </w:r>
      <w:r w:rsidRPr="005B0E42">
        <w:rPr>
          <w:rFonts w:eastAsiaTheme="minorHAnsi"/>
          <w:sz w:val="28"/>
          <w:szCs w:val="28"/>
          <w:lang w:val="ru-RU"/>
        </w:rPr>
        <w:t xml:space="preserve">, сведения о которых размещаются в </w:t>
      </w:r>
      <w:r w:rsidR="002743D1">
        <w:rPr>
          <w:spacing w:val="5"/>
          <w:sz w:val="28"/>
          <w:szCs w:val="28"/>
          <w:lang w:val="ru-RU"/>
        </w:rPr>
        <w:t>реестре услуг</w:t>
      </w:r>
      <w:r w:rsidR="009815C4">
        <w:rPr>
          <w:spacing w:val="5"/>
          <w:sz w:val="28"/>
          <w:szCs w:val="28"/>
          <w:lang w:val="ru-RU"/>
        </w:rPr>
        <w:t xml:space="preserve"> и</w:t>
      </w:r>
      <w:r w:rsidRPr="005B0E42">
        <w:rPr>
          <w:spacing w:val="5"/>
          <w:sz w:val="28"/>
          <w:szCs w:val="28"/>
          <w:lang w:val="ru-RU"/>
        </w:rPr>
        <w:t xml:space="preserve"> РПГУ.</w:t>
      </w:r>
    </w:p>
    <w:p w:rsidR="00E378FA" w:rsidRPr="00964122" w:rsidRDefault="00E378FA" w:rsidP="005B0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8FA" w:rsidRPr="00137BF4" w:rsidRDefault="00DD17F7" w:rsidP="005B0E42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37BF4">
        <w:rPr>
          <w:rFonts w:ascii="Times New Roman" w:eastAsia="PT Astra Serif" w:hAnsi="Times New Roman" w:cs="Times New Roman"/>
          <w:bCs/>
          <w:sz w:val="28"/>
          <w:szCs w:val="28"/>
        </w:rPr>
        <w:t xml:space="preserve">Раздел </w:t>
      </w:r>
      <w:r w:rsidR="00FC6AEF" w:rsidRPr="00137BF4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="005B0E42" w:rsidRPr="00137BF4">
        <w:rPr>
          <w:rFonts w:ascii="Times New Roman" w:eastAsia="PT Astra Serif" w:hAnsi="Times New Roman" w:cs="Times New Roman"/>
          <w:bCs/>
          <w:sz w:val="28"/>
          <w:szCs w:val="28"/>
        </w:rPr>
        <w:t xml:space="preserve">. </w:t>
      </w:r>
      <w:r w:rsidRPr="00137BF4">
        <w:rPr>
          <w:rFonts w:ascii="Times New Roman" w:eastAsia="PT Astra Serif" w:hAnsi="Times New Roman" w:cs="Times New Roman"/>
          <w:bCs/>
          <w:sz w:val="28"/>
          <w:szCs w:val="28"/>
        </w:rPr>
        <w:t>Станда</w:t>
      </w:r>
      <w:r w:rsidR="00FC6AEF" w:rsidRPr="00137BF4">
        <w:rPr>
          <w:rFonts w:ascii="Times New Roman" w:eastAsia="PT Astra Serif" w:hAnsi="Times New Roman" w:cs="Times New Roman"/>
          <w:bCs/>
          <w:sz w:val="28"/>
          <w:szCs w:val="28"/>
        </w:rPr>
        <w:t xml:space="preserve">рт предоставления </w:t>
      </w:r>
      <w:r w:rsidRPr="00137BF4">
        <w:rPr>
          <w:rFonts w:ascii="Times New Roman" w:eastAsia="PT Astra Serif" w:hAnsi="Times New Roman" w:cs="Times New Roman"/>
          <w:bCs/>
          <w:sz w:val="28"/>
          <w:szCs w:val="28"/>
        </w:rPr>
        <w:t>услуги</w:t>
      </w:r>
    </w:p>
    <w:p w:rsidR="00E378FA" w:rsidRPr="001931FB" w:rsidRDefault="00E378FA" w:rsidP="00E016D5">
      <w:pPr>
        <w:spacing w:after="0" w:line="240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Pr="001931FB" w:rsidRDefault="00DD17F7" w:rsidP="001931FB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1. Наименование</w:t>
      </w:r>
      <w:r w:rsidR="005B0E42">
        <w:rPr>
          <w:rFonts w:ascii="Times New Roman" w:eastAsia="PT Astra Serif" w:hAnsi="Times New Roman" w:cs="Times New Roman"/>
          <w:bCs/>
          <w:sz w:val="28"/>
          <w:szCs w:val="28"/>
        </w:rPr>
        <w:t xml:space="preserve">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64122" w:rsidRDefault="00E378FA" w:rsidP="00E016D5">
      <w:pPr>
        <w:spacing w:after="0" w:line="240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Default="00DD17F7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>Выдача разрешения на пра</w:t>
      </w:r>
      <w:r w:rsidR="00FC6AEF">
        <w:rPr>
          <w:rFonts w:ascii="Times New Roman" w:eastAsia="PT Astra Serif" w:hAnsi="Times New Roman" w:cs="Times New Roman"/>
          <w:sz w:val="28"/>
          <w:szCs w:val="28"/>
        </w:rPr>
        <w:t>во организации розничного рынка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1931FB" w:rsidRPr="00987946" w:rsidRDefault="001931FB" w:rsidP="00E016D5">
      <w:pPr>
        <w:spacing w:after="0" w:line="240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1931FB" w:rsidRDefault="00DD17F7" w:rsidP="001931FB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>. Наименование органа,</w:t>
      </w:r>
    </w:p>
    <w:p w:rsidR="00E378FA" w:rsidRPr="001931FB" w:rsidRDefault="00DD17F7" w:rsidP="001931FB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предоставляющего услугу</w:t>
      </w:r>
    </w:p>
    <w:p w:rsidR="00E378FA" w:rsidRPr="00987946" w:rsidRDefault="00E378FA" w:rsidP="00E016D5">
      <w:pPr>
        <w:spacing w:after="0" w:line="235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FC6AEF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У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слуга предоставляется администрацией </w:t>
      </w:r>
      <w:r w:rsidR="001931FB">
        <w:rPr>
          <w:rFonts w:ascii="Times New Roman" w:eastAsia="PT Astra Serif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через отраслевой (функциональный) орган – отдел экономики и прогнозирования администрации Тимашевского городского поселения Тимаше</w:t>
      </w:r>
      <w:r w:rsidR="00B66502">
        <w:rPr>
          <w:rFonts w:ascii="Times New Roman" w:eastAsia="PT Astra Serif" w:hAnsi="Times New Roman" w:cs="Times New Roman"/>
          <w:sz w:val="28"/>
          <w:szCs w:val="28"/>
        </w:rPr>
        <w:t>вского района.</w:t>
      </w:r>
    </w:p>
    <w:p w:rsidR="00FC6AEF" w:rsidRDefault="00FC6AEF" w:rsidP="00E016D5">
      <w:pPr>
        <w:spacing w:after="0" w:line="235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906677" w:rsidRDefault="00DD17F7" w:rsidP="00906677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3</w:t>
      </w:r>
      <w:r w:rsidR="00B66502">
        <w:rPr>
          <w:rFonts w:ascii="Times New Roman" w:eastAsia="PT Astra Serif" w:hAnsi="Times New Roman" w:cs="Times New Roman"/>
          <w:bCs/>
          <w:sz w:val="28"/>
          <w:szCs w:val="28"/>
        </w:rPr>
        <w:t>. Результат предоставления</w:t>
      </w:r>
    </w:p>
    <w:p w:rsidR="00E378FA" w:rsidRPr="00906677" w:rsidRDefault="00DD17F7" w:rsidP="00906677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>услуги</w:t>
      </w:r>
    </w:p>
    <w:p w:rsidR="00E378FA" w:rsidRPr="00987946" w:rsidRDefault="00E378FA" w:rsidP="00E016D5">
      <w:pPr>
        <w:spacing w:after="0" w:line="235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E378FA" w:rsidRPr="00987946" w:rsidRDefault="00123E5F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2.3.1.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При обращении заявителя за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137BF4">
        <w:rPr>
          <w:rFonts w:ascii="Times New Roman" w:eastAsia="PT Astra Serif" w:hAnsi="Times New Roman" w:cs="Times New Roman"/>
          <w:sz w:val="28"/>
          <w:szCs w:val="28"/>
        </w:rPr>
        <w:t>предоставлением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9079DE" w:rsidRPr="00987946">
        <w:rPr>
          <w:rFonts w:ascii="Times New Roman" w:eastAsia="PT Astra Serif" w:hAnsi="Times New Roman" w:cs="Times New Roman"/>
          <w:sz w:val="28"/>
          <w:szCs w:val="28"/>
        </w:rPr>
        <w:t>(продлени</w:t>
      </w:r>
      <w:r>
        <w:rPr>
          <w:rFonts w:ascii="Times New Roman" w:eastAsia="PT Astra Serif" w:hAnsi="Times New Roman" w:cs="Times New Roman"/>
          <w:sz w:val="28"/>
          <w:szCs w:val="28"/>
        </w:rPr>
        <w:t>ем</w:t>
      </w:r>
      <w:r w:rsidR="009079DE" w:rsidRPr="00987946">
        <w:rPr>
          <w:rFonts w:ascii="Times New Roman" w:eastAsia="PT Astra Serif" w:hAnsi="Times New Roman" w:cs="Times New Roman"/>
          <w:sz w:val="28"/>
          <w:szCs w:val="28"/>
        </w:rPr>
        <w:t xml:space="preserve"> срока действия, переоформлени</w:t>
      </w:r>
      <w:r>
        <w:rPr>
          <w:rFonts w:ascii="Times New Roman" w:eastAsia="PT Astra Serif" w:hAnsi="Times New Roman" w:cs="Times New Roman"/>
          <w:sz w:val="28"/>
          <w:szCs w:val="28"/>
        </w:rPr>
        <w:t>ем</w:t>
      </w:r>
      <w:r w:rsidR="009079DE" w:rsidRPr="00987946">
        <w:rPr>
          <w:rFonts w:ascii="Times New Roman" w:eastAsia="PT Astra Serif" w:hAnsi="Times New Roman" w:cs="Times New Roman"/>
          <w:sz w:val="28"/>
          <w:szCs w:val="28"/>
        </w:rPr>
        <w:t>)</w:t>
      </w:r>
      <w:r w:rsidR="009079DE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>разрешения на право организации розничного рынка:</w:t>
      </w:r>
    </w:p>
    <w:p w:rsidR="00E378FA" w:rsidRPr="00987946" w:rsidRDefault="00372B4A">
      <w:pPr>
        <w:spacing w:after="0" w:line="235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1</w:t>
      </w:r>
      <w:r w:rsidR="00123E5F">
        <w:rPr>
          <w:rFonts w:ascii="Times New Roman" w:eastAsia="PT Astra Serif" w:hAnsi="Times New Roman" w:cs="Times New Roman"/>
          <w:sz w:val="28"/>
          <w:szCs w:val="28"/>
        </w:rPr>
        <w:t xml:space="preserve">) 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уведомление о выдаче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>азрешения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 xml:space="preserve">, подготовленное </w:t>
      </w:r>
      <w:r w:rsidR="002713C0">
        <w:rPr>
          <w:rFonts w:ascii="Times New Roman" w:eastAsia="PT Astra Serif" w:hAnsi="Times New Roman" w:cs="Times New Roman"/>
          <w:sz w:val="28"/>
          <w:szCs w:val="28"/>
        </w:rPr>
        <w:t>по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 xml:space="preserve"> форме</w:t>
      </w:r>
      <w:r w:rsidR="002713C0">
        <w:rPr>
          <w:rFonts w:ascii="Times New Roman" w:eastAsia="PT Astra Serif" w:hAnsi="Times New Roman" w:cs="Times New Roman"/>
          <w:sz w:val="28"/>
          <w:szCs w:val="28"/>
        </w:rPr>
        <w:t>,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2713C0" w:rsidRPr="00611450">
        <w:rPr>
          <w:rFonts w:ascii="Times New Roman" w:eastAsia="PT Astra Serif" w:hAnsi="Times New Roman" w:cs="Times New Roman"/>
          <w:sz w:val="28"/>
          <w:szCs w:val="28"/>
        </w:rPr>
        <w:t>установленной</w:t>
      </w:r>
      <w:r w:rsidR="002713C0">
        <w:rPr>
          <w:rFonts w:ascii="Times New Roman" w:eastAsia="PT Astra Serif" w:hAnsi="Times New Roman" w:cs="Times New Roman"/>
          <w:sz w:val="28"/>
          <w:szCs w:val="28"/>
        </w:rPr>
        <w:t xml:space="preserve"> приложением № 4 к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п</w:t>
      </w:r>
      <w:r w:rsidR="002713C0">
        <w:rPr>
          <w:rFonts w:ascii="Times New Roman" w:eastAsia="PT Astra Serif" w:hAnsi="Times New Roman" w:cs="Times New Roman"/>
          <w:sz w:val="28"/>
          <w:szCs w:val="28"/>
        </w:rPr>
        <w:t xml:space="preserve">риказу № 28, </w:t>
      </w:r>
      <w:r w:rsidR="00EA5A4A">
        <w:rPr>
          <w:rFonts w:ascii="Times New Roman" w:eastAsia="PT Astra Serif" w:hAnsi="Times New Roman" w:cs="Times New Roman"/>
          <w:sz w:val="28"/>
          <w:szCs w:val="28"/>
        </w:rPr>
        <w:t xml:space="preserve">с приложением оформленного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азрешения </w:t>
      </w:r>
      <w:r w:rsidR="00987946" w:rsidRPr="00611450">
        <w:rPr>
          <w:rFonts w:ascii="Times New Roman" w:eastAsia="PT Astra Serif" w:hAnsi="Times New Roman" w:cs="Times New Roman"/>
          <w:sz w:val="28"/>
          <w:szCs w:val="28"/>
        </w:rPr>
        <w:t>по фор</w:t>
      </w:r>
      <w:r w:rsidR="00DD17F7" w:rsidRPr="00611450">
        <w:rPr>
          <w:rFonts w:ascii="Times New Roman" w:eastAsia="PT Astra Serif" w:hAnsi="Times New Roman" w:cs="Times New Roman"/>
          <w:sz w:val="28"/>
          <w:szCs w:val="28"/>
        </w:rPr>
        <w:t>м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>е</w:t>
      </w:r>
      <w:r w:rsidR="00DD17F7" w:rsidRPr="00611450">
        <w:rPr>
          <w:rFonts w:ascii="Times New Roman" w:eastAsia="PT Astra Serif" w:hAnsi="Times New Roman" w:cs="Times New Roman"/>
          <w:sz w:val="28"/>
          <w:szCs w:val="28"/>
        </w:rPr>
        <w:t>, установленн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>ой</w:t>
      </w:r>
      <w:r w:rsidR="00DD17F7" w:rsidRPr="00611450">
        <w:rPr>
          <w:rFonts w:ascii="Times New Roman" w:eastAsia="PT Astra Serif" w:hAnsi="Times New Roman" w:cs="Times New Roman"/>
          <w:sz w:val="28"/>
          <w:szCs w:val="28"/>
        </w:rPr>
        <w:t xml:space="preserve"> приложени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 xml:space="preserve">ем № 2 </w:t>
      </w:r>
      <w:r w:rsidR="003A12E0">
        <w:rPr>
          <w:rFonts w:ascii="Times New Roman" w:eastAsia="PT Astra Serif" w:hAnsi="Times New Roman" w:cs="Times New Roman"/>
          <w:sz w:val="28"/>
          <w:szCs w:val="28"/>
        </w:rPr>
        <w:t xml:space="preserve">к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п</w:t>
      </w:r>
      <w:r w:rsidR="00611450">
        <w:rPr>
          <w:rFonts w:ascii="Times New Roman" w:eastAsia="PT Astra Serif" w:hAnsi="Times New Roman" w:cs="Times New Roman"/>
          <w:sz w:val="28"/>
          <w:szCs w:val="28"/>
        </w:rPr>
        <w:t xml:space="preserve">риказу </w:t>
      </w:r>
      <w:r w:rsidR="003A12E0">
        <w:rPr>
          <w:rFonts w:ascii="Times New Roman" w:eastAsia="PT Astra Serif" w:hAnsi="Times New Roman" w:cs="Times New Roman"/>
          <w:sz w:val="28"/>
          <w:szCs w:val="28"/>
        </w:rPr>
        <w:t>№ 28;</w:t>
      </w:r>
    </w:p>
    <w:p w:rsidR="009079DE" w:rsidRDefault="003A12E0" w:rsidP="003A12E0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</w:t>
      </w:r>
      <w:r w:rsidR="00123E5F">
        <w:rPr>
          <w:rFonts w:ascii="Times New Roman" w:eastAsia="PT Astra Serif" w:hAnsi="Times New Roman" w:cs="Times New Roman"/>
          <w:sz w:val="28"/>
          <w:szCs w:val="28"/>
        </w:rPr>
        <w:t xml:space="preserve">) 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>уведомле</w:t>
      </w:r>
      <w:r>
        <w:rPr>
          <w:rFonts w:ascii="Times New Roman" w:eastAsia="PT Astra Serif" w:hAnsi="Times New Roman" w:cs="Times New Roman"/>
          <w:sz w:val="28"/>
          <w:szCs w:val="28"/>
        </w:rPr>
        <w:t>ние о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>б отк</w:t>
      </w:r>
      <w:r w:rsidR="00EA5A4A">
        <w:rPr>
          <w:rFonts w:ascii="Times New Roman" w:eastAsia="PT Astra Serif" w:hAnsi="Times New Roman" w:cs="Times New Roman"/>
          <w:sz w:val="28"/>
          <w:szCs w:val="28"/>
        </w:rPr>
        <w:t xml:space="preserve">азе в предоставлении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азрешения </w:t>
      </w:r>
      <w:r w:rsidR="00611450">
        <w:rPr>
          <w:rFonts w:ascii="Times New Roman" w:eastAsia="PT Astra Serif" w:hAnsi="Times New Roman" w:cs="Times New Roman"/>
          <w:sz w:val="28"/>
          <w:szCs w:val="28"/>
        </w:rPr>
        <w:t>по фор</w:t>
      </w:r>
      <w:r w:rsidR="00DD17F7" w:rsidRPr="00611450">
        <w:rPr>
          <w:rFonts w:ascii="Times New Roman" w:eastAsia="PT Astra Serif" w:hAnsi="Times New Roman" w:cs="Times New Roman"/>
          <w:sz w:val="28"/>
          <w:szCs w:val="28"/>
        </w:rPr>
        <w:t>ме, установленной</w:t>
      </w:r>
      <w:r w:rsidR="009079DE">
        <w:rPr>
          <w:rFonts w:ascii="Times New Roman" w:eastAsia="PT Astra Serif" w:hAnsi="Times New Roman" w:cs="Times New Roman"/>
          <w:sz w:val="28"/>
          <w:szCs w:val="28"/>
        </w:rPr>
        <w:t xml:space="preserve"> приложением № 3 к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п</w:t>
      </w:r>
      <w:r w:rsidR="009079DE">
        <w:rPr>
          <w:rFonts w:ascii="Times New Roman" w:eastAsia="PT Astra Serif" w:hAnsi="Times New Roman" w:cs="Times New Roman"/>
          <w:sz w:val="28"/>
          <w:szCs w:val="28"/>
        </w:rPr>
        <w:t>риказу № 28</w:t>
      </w:r>
      <w:r w:rsidR="00123E5F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123E5F" w:rsidRDefault="00123E5F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E378FA" w:rsidRDefault="00123E5F" w:rsidP="003A12E0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2.3.2.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При обращении заявителя за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137BF4">
        <w:rPr>
          <w:rFonts w:ascii="Times New Roman" w:eastAsia="PT Astra Serif" w:hAnsi="Times New Roman" w:cs="Times New Roman"/>
          <w:sz w:val="28"/>
          <w:szCs w:val="28"/>
        </w:rPr>
        <w:t>предоставлением</w:t>
      </w:r>
      <w:r w:rsidR="003A12E0">
        <w:rPr>
          <w:rFonts w:ascii="Times New Roman" w:eastAsia="PT Astra Serif" w:hAnsi="Times New Roman" w:cs="Times New Roman"/>
          <w:sz w:val="28"/>
          <w:szCs w:val="28"/>
        </w:rPr>
        <w:t xml:space="preserve"> дубликата или копии </w:t>
      </w:r>
      <w:r w:rsidR="003A12E0" w:rsidRPr="003A12E0">
        <w:rPr>
          <w:rFonts w:ascii="Times New Roman" w:eastAsia="PT Astra Serif" w:hAnsi="Times New Roman" w:cs="Times New Roman"/>
          <w:sz w:val="28"/>
          <w:szCs w:val="28"/>
        </w:rPr>
        <w:t>разрешения на право организации розничного рынка</w:t>
      </w:r>
      <w:r w:rsidR="003A12E0">
        <w:rPr>
          <w:rFonts w:ascii="Times New Roman" w:eastAsia="PT Astra Serif" w:hAnsi="Times New Roman" w:cs="Times New Roman"/>
          <w:sz w:val="28"/>
          <w:szCs w:val="28"/>
        </w:rPr>
        <w:t>:</w:t>
      </w:r>
    </w:p>
    <w:p w:rsidR="003A12E0" w:rsidRDefault="003A12E0" w:rsidP="003A12E0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1) дубликат (копия)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>азрешения</w:t>
      </w:r>
      <w:r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3A12E0" w:rsidRPr="003A12E0" w:rsidRDefault="003A12E0" w:rsidP="003A12E0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2) </w:t>
      </w:r>
      <w:r w:rsidR="00137BF4">
        <w:rPr>
          <w:rFonts w:ascii="Times New Roman" w:eastAsia="PT Astra Serif" w:hAnsi="Times New Roman" w:cs="Times New Roman"/>
          <w:sz w:val="28"/>
          <w:szCs w:val="28"/>
        </w:rPr>
        <w:t>уведомление об отказе в предоставлении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>дубликат</w:t>
      </w:r>
      <w:r>
        <w:rPr>
          <w:rFonts w:ascii="Times New Roman" w:eastAsia="PT Astra Serif" w:hAnsi="Times New Roman" w:cs="Times New Roman"/>
          <w:sz w:val="28"/>
          <w:szCs w:val="28"/>
        </w:rPr>
        <w:t>а (копии</w:t>
      </w:r>
      <w:r w:rsidR="00EA5A4A">
        <w:rPr>
          <w:rFonts w:ascii="Times New Roman" w:eastAsia="PT Astra Serif" w:hAnsi="Times New Roman" w:cs="Times New Roman"/>
          <w:sz w:val="28"/>
          <w:szCs w:val="28"/>
        </w:rPr>
        <w:t xml:space="preserve">)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 xml:space="preserve">азрешения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по форме 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>5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, 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 xml:space="preserve">содержащейся в </w:t>
      </w:r>
      <w:r w:rsidR="006C6C6B" w:rsidRPr="00F67454">
        <w:rPr>
          <w:rFonts w:ascii="Times New Roman" w:eastAsia="PT Astra Serif" w:hAnsi="Times New Roman" w:cs="Times New Roman"/>
          <w:sz w:val="28"/>
          <w:szCs w:val="28"/>
        </w:rPr>
        <w:t>разделе</w:t>
      </w:r>
      <w:r w:rsidR="00AC054A">
        <w:rPr>
          <w:rFonts w:ascii="Times New Roman" w:eastAsia="PT Astra Serif" w:hAnsi="Times New Roman" w:cs="Times New Roman"/>
          <w:sz w:val="28"/>
          <w:szCs w:val="28"/>
        </w:rPr>
        <w:t xml:space="preserve"> 5 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AC054A">
        <w:rPr>
          <w:rFonts w:ascii="Times New Roman" w:eastAsia="PT Astra Serif" w:hAnsi="Times New Roman" w:cs="Times New Roman"/>
          <w:sz w:val="28"/>
          <w:szCs w:val="28"/>
        </w:rPr>
        <w:t>я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</w:t>
      </w:r>
      <w:r w:rsidR="00F67454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123E5F" w:rsidRDefault="00123E5F" w:rsidP="00123E5F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006E1D" w:rsidRDefault="00877096" w:rsidP="006121BD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2.3.3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6121BD" w:rsidRPr="007B79C2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предоставления </w:t>
      </w:r>
      <w:r w:rsidR="00D7585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121BD" w:rsidRPr="007B79C2">
        <w:rPr>
          <w:rFonts w:ascii="Times New Roman" w:eastAsia="Times New Roman" w:hAnsi="Times New Roman" w:cs="Times New Roman"/>
          <w:sz w:val="28"/>
          <w:szCs w:val="28"/>
        </w:rPr>
        <w:t>слуги могут быть получены</w:t>
      </w:r>
      <w:r w:rsidR="00006E1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78FA" w:rsidRDefault="00006E1D" w:rsidP="006121BD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бумажном носителе при личном обращении в орган, предоставляющий услугу, либо почтовым отправлением по адресу, указанному в заявлении;</w:t>
      </w:r>
    </w:p>
    <w:p w:rsidR="00006E1D" w:rsidRPr="00987946" w:rsidRDefault="00006E1D" w:rsidP="006121B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документа, подписанного с использованием усиленной квалифицированной электронной подписи через личный кабинет на РПГУ, при условии подачи запроса на предоставлени</w:t>
      </w:r>
      <w:r w:rsidR="001B1A68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услуги посредством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РПГУ. Вместе с результатом предоставления услуги заявителю в личный кабинет на РПГУ направляется уведомление о возможности получения результата предоставления услуги на бумажном носителе в органе, предоставляющем услуг</w:t>
      </w:r>
      <w:r w:rsidR="00E44C14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в МФЦ (в случае выбора заявителем при подаче заявления о предоставлении услуги). В уведомлении указывается доступное для получения результата предоставления услуги МФЦ с указанием адреса.</w:t>
      </w:r>
    </w:p>
    <w:p w:rsidR="00E378FA" w:rsidRPr="00987946" w:rsidRDefault="00E378FA" w:rsidP="00877096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Default="00DD17F7" w:rsidP="006121B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7709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77096">
        <w:rPr>
          <w:rFonts w:ascii="Times New Roman" w:eastAsia="PT Astra Serif" w:hAnsi="Times New Roman" w:cs="Times New Roman"/>
          <w:bCs/>
          <w:sz w:val="28"/>
          <w:szCs w:val="28"/>
        </w:rPr>
        <w:t>4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. Срок предоставления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8E7508" w:rsidRPr="00085604" w:rsidRDefault="008E7508">
      <w:pPr>
        <w:spacing w:after="0" w:line="233" w:lineRule="auto"/>
        <w:jc w:val="both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C582A" w:rsidRDefault="00877096" w:rsidP="008E7508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Независимо от категории (признаков) заявителя максимальный срок предоставления услуги, который исчисляется со дня регистрации запроса и документов и (или) информации, необходимых для предоставления усл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уги, в органе, предоставляющим </w:t>
      </w:r>
      <w:r w:rsidR="001F1793">
        <w:rPr>
          <w:rFonts w:ascii="Times New Roman" w:eastAsia="PT Astra Serif" w:hAnsi="Times New Roman" w:cs="Times New Roman"/>
          <w:sz w:val="28"/>
          <w:szCs w:val="28"/>
        </w:rPr>
        <w:t>у</w:t>
      </w:r>
      <w:r>
        <w:rPr>
          <w:rFonts w:ascii="Times New Roman" w:eastAsia="PT Astra Serif" w:hAnsi="Times New Roman" w:cs="Times New Roman"/>
          <w:sz w:val="28"/>
          <w:szCs w:val="28"/>
        </w:rPr>
        <w:t>слугу, представленных в орган, предоставляющий услугу непосредственно, через МФЦ</w:t>
      </w:r>
      <w:r w:rsidR="008E7508">
        <w:rPr>
          <w:rFonts w:ascii="Times New Roman" w:eastAsia="PT Astra Serif" w:hAnsi="Times New Roman" w:cs="Times New Roman"/>
          <w:sz w:val="28"/>
          <w:szCs w:val="28"/>
        </w:rPr>
        <w:t xml:space="preserve"> или с использованием РПГУ, составляет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>:</w:t>
      </w:r>
    </w:p>
    <w:p w:rsidR="00E378FA" w:rsidRDefault="008E7508" w:rsidP="008E7508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не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 более 30 календарных дней</w:t>
      </w:r>
      <w:r w:rsidR="008016A0">
        <w:rPr>
          <w:rFonts w:ascii="Times New Roman" w:eastAsia="PT Astra Serif" w:hAnsi="Times New Roman" w:cs="Times New Roman"/>
          <w:sz w:val="28"/>
          <w:szCs w:val="28"/>
        </w:rPr>
        <w:t>,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EC582A" w:rsidRPr="00EC582A">
        <w:rPr>
          <w:rFonts w:ascii="Times New Roman" w:eastAsia="PT Astra Serif" w:hAnsi="Times New Roman" w:cs="Times New Roman"/>
          <w:sz w:val="28"/>
          <w:szCs w:val="28"/>
        </w:rPr>
        <w:t xml:space="preserve">в случае обращения за 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выдачей разрешения </w:t>
      </w:r>
      <w:r w:rsidR="00EC582A" w:rsidRPr="00EC582A">
        <w:rPr>
          <w:rFonts w:ascii="Times New Roman" w:eastAsia="PT Astra Serif" w:hAnsi="Times New Roman" w:cs="Times New Roman"/>
          <w:sz w:val="28"/>
          <w:szCs w:val="28"/>
        </w:rPr>
        <w:t>на право организации розничного рынка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8016A0" w:rsidRDefault="008016A0" w:rsidP="008016A0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не более </w:t>
      </w:r>
      <w:r w:rsidR="00EC582A" w:rsidRPr="008016A0">
        <w:rPr>
          <w:rFonts w:ascii="Times New Roman" w:eastAsia="PT Astra Serif" w:hAnsi="Times New Roman" w:cs="Times New Roman"/>
          <w:sz w:val="28"/>
          <w:szCs w:val="28"/>
        </w:rPr>
        <w:t>1</w:t>
      </w:r>
      <w:r w:rsidR="00EC582A" w:rsidRPr="00EC582A">
        <w:rPr>
          <w:rFonts w:ascii="Times New Roman" w:eastAsia="PT Astra Serif" w:hAnsi="Times New Roman" w:cs="Times New Roman"/>
          <w:sz w:val="28"/>
          <w:szCs w:val="28"/>
        </w:rPr>
        <w:t>5 календарных дней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, 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>в случае обращения за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>продление</w:t>
      </w:r>
      <w:r>
        <w:rPr>
          <w:rFonts w:ascii="Times New Roman" w:eastAsia="PT Astra Serif" w:hAnsi="Times New Roman" w:cs="Times New Roman"/>
          <w:sz w:val="28"/>
          <w:szCs w:val="28"/>
        </w:rPr>
        <w:t>м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 срока действия разрешения на прав</w:t>
      </w:r>
      <w:r>
        <w:rPr>
          <w:rFonts w:ascii="Times New Roman" w:eastAsia="PT Astra Serif" w:hAnsi="Times New Roman" w:cs="Times New Roman"/>
          <w:sz w:val="28"/>
          <w:szCs w:val="28"/>
        </w:rPr>
        <w:t>о организации розничного рынка или переоформлением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 разрешения на право организации розничного рынка</w:t>
      </w:r>
      <w:r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8E7508" w:rsidRDefault="008016A0" w:rsidP="008016A0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не более </w:t>
      </w:r>
      <w:r w:rsidR="000368CB">
        <w:rPr>
          <w:rFonts w:ascii="Times New Roman" w:eastAsia="PT Astra Serif" w:hAnsi="Times New Roman" w:cs="Times New Roman"/>
          <w:sz w:val="28"/>
          <w:szCs w:val="28"/>
        </w:rPr>
        <w:t xml:space="preserve">3 </w:t>
      </w:r>
      <w:r w:rsidR="00C429FE">
        <w:rPr>
          <w:rFonts w:ascii="Times New Roman" w:eastAsia="PT Astra Serif" w:hAnsi="Times New Roman" w:cs="Times New Roman"/>
          <w:sz w:val="28"/>
          <w:szCs w:val="28"/>
        </w:rPr>
        <w:t>рабочих</w:t>
      </w:r>
      <w:r w:rsidR="00EC582A" w:rsidRPr="00EC582A">
        <w:rPr>
          <w:rFonts w:ascii="Times New Roman" w:eastAsia="PT Astra Serif" w:hAnsi="Times New Roman" w:cs="Times New Roman"/>
          <w:sz w:val="28"/>
          <w:szCs w:val="28"/>
        </w:rPr>
        <w:t xml:space="preserve"> дней</w:t>
      </w:r>
      <w:r>
        <w:rPr>
          <w:rFonts w:ascii="Times New Roman" w:eastAsia="PT Astra Serif" w:hAnsi="Times New Roman" w:cs="Times New Roman"/>
          <w:sz w:val="28"/>
          <w:szCs w:val="28"/>
        </w:rPr>
        <w:t>, в случае обращения за выдачей д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>убликат</w:t>
      </w:r>
      <w:r>
        <w:rPr>
          <w:rFonts w:ascii="Times New Roman" w:eastAsia="PT Astra Serif" w:hAnsi="Times New Roman" w:cs="Times New Roman"/>
          <w:sz w:val="28"/>
          <w:szCs w:val="28"/>
        </w:rPr>
        <w:t>а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 и</w:t>
      </w:r>
      <w:r>
        <w:rPr>
          <w:rFonts w:ascii="Times New Roman" w:eastAsia="PT Astra Serif" w:hAnsi="Times New Roman" w:cs="Times New Roman"/>
          <w:sz w:val="28"/>
          <w:szCs w:val="28"/>
        </w:rPr>
        <w:t>ли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 копии разрешения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>на право организации розничного рынка</w:t>
      </w:r>
      <w:r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8016A0" w:rsidRPr="00EC582A" w:rsidRDefault="008016A0" w:rsidP="00E016D5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85604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E7508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E7508">
        <w:rPr>
          <w:rFonts w:ascii="Times New Roman" w:eastAsia="PT Astra Serif" w:hAnsi="Times New Roman" w:cs="Times New Roman"/>
          <w:bCs/>
          <w:sz w:val="28"/>
          <w:szCs w:val="28"/>
        </w:rPr>
        <w:t>5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 Разм</w:t>
      </w:r>
      <w:r w:rsidR="009024C7">
        <w:rPr>
          <w:rFonts w:ascii="Times New Roman" w:eastAsia="PT Astra Serif" w:hAnsi="Times New Roman" w:cs="Times New Roman"/>
          <w:bCs/>
          <w:sz w:val="28"/>
          <w:szCs w:val="28"/>
        </w:rPr>
        <w:t>ер платы, взимаемой с заявителя</w:t>
      </w:r>
    </w:p>
    <w:p w:rsidR="00E378FA" w:rsidRPr="008E7508" w:rsidRDefault="00DD17F7" w:rsidP="008E7508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при предоставлении услуги, и способы её взимания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8E7508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За предоставление услуги взимание государственной пошлины или иной платы законодательством Российской Федерации не предусмотрено.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85604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6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>. Максимальный срок ожидания</w:t>
      </w:r>
    </w:p>
    <w:p w:rsidR="00AE503D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в очеред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>и при подаче заявителем запроса</w:t>
      </w:r>
    </w:p>
    <w:p w:rsidR="00CF5CFB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о 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предоставлении </w:t>
      </w:r>
      <w:r w:rsidR="001F179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>слуги и при получении</w:t>
      </w:r>
    </w:p>
    <w:p w:rsidR="00E378FA" w:rsidRPr="00CF5CFB" w:rsidRDefault="00AE503D" w:rsidP="00CF5CFB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результата предоставления </w:t>
      </w:r>
      <w:r w:rsidR="001F179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085604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>Максимальный срок ожидани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я в очереди при подаче заявителем запроса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 о предоставлении </w:t>
      </w:r>
      <w:r w:rsidR="001F1793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слуги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 xml:space="preserve">и 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при получ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ении результата предоставления </w:t>
      </w:r>
      <w:r w:rsidR="001F1793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слуги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в случае обращения заявителя непосредственно в орган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, предоставляющ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ий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1F1793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 xml:space="preserve">слугу, или МФЦ, 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не должен превышать 15 минут.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7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>. Срок регистрации запроса</w:t>
      </w:r>
    </w:p>
    <w:p w:rsidR="00E378FA" w:rsidRPr="005F3D57" w:rsidRDefault="00AE503D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заявителя о предоставлении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Регистрация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запр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оса заявителя о предоставлении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слуги, поступи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вшего в орган, предоставляющий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слугу, независимо от способа его подачи осуществляется в день поступления.</w:t>
      </w:r>
    </w:p>
    <w:p w:rsidR="00CF5CFB" w:rsidRPr="00987946" w:rsidRDefault="00CF5CFB" w:rsidP="00CF5CFB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lastRenderedPageBreak/>
        <w:t>В случае поступления запр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оса заявителя о предоставлении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>
        <w:rPr>
          <w:rFonts w:ascii="Times New Roman" w:eastAsia="PT Astra Serif" w:hAnsi="Times New Roman" w:cs="Times New Roman"/>
          <w:sz w:val="28"/>
          <w:szCs w:val="28"/>
        </w:rPr>
        <w:t>слуги после 17.00 часов или в выходной (нерабочий или праздничный) день его регистрация осуществляется в первый, следующий за ним рабочий день.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8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>. Требования к помещениям,</w:t>
      </w:r>
    </w:p>
    <w:p w:rsidR="00E378FA" w:rsidRP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в которых предоставля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е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тся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а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E378FA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Требования, 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к помещениям, в которых предоставляется услуга, включая требования к залу ожидания, местам заполне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ния заявлений о предоставлении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слуги, информационным стендам с образцами заполнения заявления и перечнем документов и (или) информации, необходим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ых для предоставления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сайте органа, предоставляющего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слугу, а также РПГУ.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5F3D57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9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Показатели качества и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 доступности 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1C2196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Перечень показателей качества и доступности услуги размещён на официальном 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сайте органа, предоставляющего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1C2196">
        <w:rPr>
          <w:rFonts w:ascii="Times New Roman" w:eastAsia="PT Astra Serif" w:hAnsi="Times New Roman" w:cs="Times New Roman"/>
          <w:sz w:val="28"/>
          <w:szCs w:val="28"/>
        </w:rPr>
        <w:t>слугу, а также РПГУ.</w:t>
      </w:r>
    </w:p>
    <w:p w:rsidR="00AE503D" w:rsidRDefault="00AE503D" w:rsidP="00E016D5">
      <w:pPr>
        <w:spacing w:after="0" w:line="233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10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И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>ные требования к предоставлению</w:t>
      </w:r>
    </w:p>
    <w:p w:rsidR="001C2196" w:rsidRDefault="00DD17F7" w:rsidP="001C219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услуги, в то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>м числе учитывающие особенности</w:t>
      </w:r>
    </w:p>
    <w:p w:rsidR="00AE503D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предоставления муниципальных услуг в 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>МФЦ</w:t>
      </w:r>
      <w:r w:rsidR="00E016D5">
        <w:rPr>
          <w:rFonts w:ascii="Times New Roman" w:eastAsia="PT Astra Serif" w:hAnsi="Times New Roman" w:cs="Times New Roman"/>
          <w:bCs/>
          <w:sz w:val="28"/>
          <w:szCs w:val="28"/>
        </w:rPr>
        <w:t xml:space="preserve"> и особенности</w:t>
      </w:r>
    </w:p>
    <w:p w:rsidR="00E378FA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предоставления муниципальн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ых услуг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 в электронной форме</w:t>
      </w:r>
    </w:p>
    <w:p w:rsidR="004D5F62" w:rsidRPr="005F3D57" w:rsidRDefault="004D5F62" w:rsidP="00E016D5">
      <w:pPr>
        <w:spacing w:after="0" w:line="233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F87C41" w:rsidRDefault="00F87C41" w:rsidP="00F87C41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d"/>
          <w:rFonts w:eastAsia="Tahoma"/>
          <w:sz w:val="28"/>
        </w:rPr>
      </w:pPr>
      <w:r w:rsidRPr="00374BE1">
        <w:rPr>
          <w:rStyle w:val="afd"/>
          <w:rFonts w:eastAsia="Tahoma"/>
          <w:sz w:val="28"/>
        </w:rPr>
        <w:t xml:space="preserve">Услуги, которые являются необходимыми и обязательными для предоставления </w:t>
      </w:r>
      <w:r w:rsidR="00E3404C">
        <w:rPr>
          <w:rStyle w:val="afd"/>
          <w:rFonts w:eastAsia="Tahoma"/>
          <w:sz w:val="28"/>
        </w:rPr>
        <w:t xml:space="preserve">настоящей </w:t>
      </w:r>
      <w:r w:rsidR="00A57563">
        <w:rPr>
          <w:rStyle w:val="afd"/>
          <w:rFonts w:eastAsia="Tahoma"/>
          <w:sz w:val="28"/>
        </w:rPr>
        <w:t>у</w:t>
      </w:r>
      <w:r w:rsidRPr="00374BE1">
        <w:rPr>
          <w:rStyle w:val="afd"/>
          <w:rFonts w:eastAsia="Tahoma"/>
          <w:sz w:val="28"/>
        </w:rPr>
        <w:t>слуги, законодательством Российской Федерации не предусмотрены.</w:t>
      </w:r>
    </w:p>
    <w:p w:rsidR="0087094D" w:rsidRPr="0087094D" w:rsidRDefault="00DD17F7" w:rsidP="0087094D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4"/>
          <w:lang w:eastAsia="ru-RU"/>
        </w:rPr>
      </w:pPr>
      <w:r w:rsidRPr="00F87C41">
        <w:rPr>
          <w:rFonts w:ascii="Times New Roman" w:eastAsia="PT Astra Serif" w:hAnsi="Times New Roman" w:cs="Times New Roman"/>
          <w:sz w:val="28"/>
          <w:szCs w:val="28"/>
        </w:rPr>
        <w:t>В процессе предоставления услуги используются следующи</w:t>
      </w:r>
      <w:r w:rsidR="00A95EE6" w:rsidRPr="00F87C41">
        <w:rPr>
          <w:rFonts w:ascii="Times New Roman" w:eastAsia="PT Astra Serif" w:hAnsi="Times New Roman" w:cs="Times New Roman"/>
          <w:sz w:val="28"/>
          <w:szCs w:val="28"/>
        </w:rPr>
        <w:t>е информационные системы: реестр услуг, РПГУ, АИС «Единый центр услуг».</w:t>
      </w:r>
    </w:p>
    <w:p w:rsidR="0087094D" w:rsidRPr="0087094D" w:rsidRDefault="0087094D" w:rsidP="0087094D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в отношении несовершеннолетнего лично, обусловлена предоставлением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>слуги только совершеннолетним заявителям.</w:t>
      </w:r>
    </w:p>
    <w:p w:rsidR="0087094D" w:rsidRPr="0087094D" w:rsidRDefault="0087094D" w:rsidP="0087094D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Порядок предоставления результатов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>слуга не предоставляется несовершеннолетним заявителям.</w:t>
      </w:r>
    </w:p>
    <w:p w:rsidR="00A95EE6" w:rsidRPr="00A95EE6" w:rsidRDefault="00A95EE6" w:rsidP="00A95EE6">
      <w:pPr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ahoma" w:hAnsi="Times New Roman" w:cs="Times New Roman"/>
          <w:sz w:val="28"/>
          <w:szCs w:val="24"/>
        </w:rPr>
      </w:pP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Предоставление </w:t>
      </w:r>
      <w:r w:rsidR="004F6E21">
        <w:rPr>
          <w:rFonts w:ascii="Times New Roman" w:eastAsia="Verdana" w:hAnsi="Times New Roman" w:cs="Times New Roman"/>
          <w:sz w:val="28"/>
          <w:szCs w:val="28"/>
        </w:rPr>
        <w:t>у</w:t>
      </w:r>
      <w:r w:rsidRPr="00A95EE6">
        <w:rPr>
          <w:rFonts w:ascii="Times New Roman" w:eastAsia="Verdana" w:hAnsi="Times New Roman" w:cs="Times New Roman"/>
          <w:sz w:val="28"/>
          <w:szCs w:val="28"/>
        </w:rPr>
        <w:t>слуги осуществляется в МФЦ, в том числе п</w:t>
      </w:r>
      <w:r w:rsidR="00B66502">
        <w:rPr>
          <w:rFonts w:ascii="Times New Roman" w:eastAsia="Verdana" w:hAnsi="Times New Roman" w:cs="Times New Roman"/>
          <w:sz w:val="28"/>
          <w:szCs w:val="28"/>
        </w:rPr>
        <w:t>о экстерриториальному принципу.</w:t>
      </w:r>
    </w:p>
    <w:p w:rsidR="00A95EE6" w:rsidRPr="00A95EE6" w:rsidRDefault="00A95EE6" w:rsidP="00A95EE6">
      <w:pPr>
        <w:shd w:val="clear" w:color="auto" w:fill="FFFFFF"/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A95EE6">
        <w:rPr>
          <w:rFonts w:ascii="Times New Roman" w:eastAsia="Verdana" w:hAnsi="Times New Roman" w:cs="Times New Roman"/>
          <w:sz w:val="28"/>
          <w:szCs w:val="28"/>
        </w:rPr>
        <w:lastRenderedPageBreak/>
        <w:t xml:space="preserve">Подача заявления на предоставление </w:t>
      </w:r>
      <w:r w:rsidR="004F6E21">
        <w:rPr>
          <w:rFonts w:ascii="Times New Roman" w:eastAsia="Verdana" w:hAnsi="Times New Roman" w:cs="Times New Roman"/>
          <w:sz w:val="28"/>
          <w:szCs w:val="28"/>
        </w:rPr>
        <w:t>у</w:t>
      </w:r>
      <w:r w:rsidRPr="00A95EE6">
        <w:rPr>
          <w:rFonts w:ascii="Times New Roman" w:eastAsia="Verdana" w:hAnsi="Times New Roman" w:cs="Times New Roman"/>
          <w:sz w:val="28"/>
          <w:szCs w:val="28"/>
        </w:rPr>
        <w:t>слуги возможна в МФЦ.</w:t>
      </w:r>
      <w:r w:rsidRPr="00A95EE6">
        <w:rPr>
          <w:rFonts w:ascii="Arial" w:eastAsia="Times New Roman" w:hAnsi="Arial" w:cs="Arial"/>
          <w:color w:val="2C2D2E"/>
          <w:sz w:val="28"/>
          <w:szCs w:val="28"/>
        </w:rPr>
        <w:t xml:space="preserve"> </w:t>
      </w:r>
      <w:r w:rsidRPr="00A95EE6">
        <w:rPr>
          <w:rFonts w:ascii="Times New Roman" w:eastAsia="Calibri" w:hAnsi="Times New Roman" w:cs="Times New Roman"/>
          <w:sz w:val="28"/>
          <w:szCs w:val="28"/>
        </w:rPr>
        <w:t xml:space="preserve">МФЦ может принимать решение об отказе в приеме запроса и документов и (или) информации, необходимых для предоставления </w:t>
      </w:r>
      <w:r w:rsidR="004F6E21">
        <w:rPr>
          <w:rFonts w:ascii="Times New Roman" w:eastAsia="Calibri" w:hAnsi="Times New Roman" w:cs="Times New Roman"/>
          <w:sz w:val="28"/>
          <w:szCs w:val="28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A95EE6" w:rsidRPr="00A95EE6" w:rsidRDefault="00A95EE6" w:rsidP="00A95EE6">
      <w:pPr>
        <w:shd w:val="clear" w:color="auto" w:fill="FFFFFF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2.10.6. В МФЦ существует возможность выдачи заявителю результата предоставления </w:t>
      </w:r>
      <w:r w:rsidR="00A57563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A57563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слуги органом, предоставляющим </w:t>
      </w:r>
      <w:r w:rsidR="00A57563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слугу. МФЦ осуществляет выдачу результата </w:t>
      </w:r>
      <w:r w:rsidR="004F6E21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слуги по экстерриториальному принципу.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Заявитель (представитель заявителя) для получения результата предоставления </w:t>
      </w:r>
      <w:r w:rsidR="004F6E21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слуги на бумажном носителе имеет право обратиться непосредственно в орган, предоставляющий </w:t>
      </w:r>
      <w:r w:rsidR="00A57563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>слугу.</w:t>
      </w:r>
    </w:p>
    <w:p w:rsidR="00A95EE6" w:rsidRPr="00A95EE6" w:rsidRDefault="00A95EE6" w:rsidP="00A95EE6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Составление на бумажном носителе и заверение выписок из</w:t>
      </w:r>
      <w:r w:rsidRPr="00A95EE6">
        <w:rPr>
          <w:rFonts w:ascii="Tahoma" w:eastAsia="Tahoma" w:hAnsi="Tahoma" w:cs="Tahoma"/>
          <w:sz w:val="24"/>
          <w:szCs w:val="24"/>
          <w:lang w:eastAsia="ru-RU"/>
        </w:rPr>
        <w:t xml:space="preserve"> 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информационных систем органа, предоставляющего </w:t>
      </w:r>
      <w:r w:rsidR="00A57563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слугу, в МФЦ не осуществляется.</w:t>
      </w:r>
    </w:p>
    <w:p w:rsidR="00A95EE6" w:rsidRPr="00A95EE6" w:rsidRDefault="00A95EE6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87094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A95EE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A95EE6">
        <w:rPr>
          <w:rFonts w:ascii="Times New Roman" w:eastAsia="PT Astra Serif" w:hAnsi="Times New Roman" w:cs="Times New Roman"/>
          <w:bCs/>
          <w:sz w:val="28"/>
          <w:szCs w:val="28"/>
        </w:rPr>
        <w:t>11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Исчерпывающий перечень документов,</w:t>
      </w:r>
    </w:p>
    <w:p w:rsidR="00E378FA" w:rsidRPr="005F3D57" w:rsidRDefault="00DD17F7" w:rsidP="0087094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необходимых для предоставления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87094D" w:rsidRDefault="00A95EE6" w:rsidP="0087094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2.11.1.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к формату, количеству, представлению документов только отдельными категориями заявителей и иные необхо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>димые требования, с разделением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на документы и информацию, которые заявитель должен представить самостоятельно, и документы, которые заявитель вправе представить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837DF4">
        <w:rPr>
          <w:rFonts w:ascii="Times New Roman" w:eastAsia="PT Astra Serif" w:hAnsi="Times New Roman" w:cs="Times New Roman"/>
          <w:sz w:val="28"/>
          <w:szCs w:val="28"/>
        </w:rPr>
        <w:t xml:space="preserve">                        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таблице </w:t>
      </w:r>
      <w:r w:rsidR="00E3404C">
        <w:rPr>
          <w:rFonts w:ascii="Times New Roman" w:eastAsia="PT Astra Serif" w:hAnsi="Times New Roman" w:cs="Times New Roman"/>
          <w:sz w:val="28"/>
          <w:szCs w:val="28"/>
        </w:rPr>
        <w:t xml:space="preserve">№ 2 </w:t>
      </w:r>
      <w:r w:rsidR="003574DC">
        <w:rPr>
          <w:rFonts w:ascii="Times New Roman" w:eastAsia="PT Astra Serif" w:hAnsi="Times New Roman" w:cs="Times New Roman"/>
          <w:sz w:val="28"/>
          <w:szCs w:val="28"/>
        </w:rPr>
        <w:t>раздела</w:t>
      </w:r>
      <w:r w:rsidR="00E3404C">
        <w:rPr>
          <w:rFonts w:ascii="Times New Roman" w:eastAsia="PT Astra Serif" w:hAnsi="Times New Roman" w:cs="Times New Roman"/>
          <w:sz w:val="28"/>
          <w:szCs w:val="28"/>
        </w:rPr>
        <w:t xml:space="preserve"> 3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E3404C">
        <w:rPr>
          <w:rFonts w:ascii="Times New Roman" w:eastAsia="PT Astra Serif" w:hAnsi="Times New Roman" w:cs="Times New Roman"/>
          <w:sz w:val="28"/>
          <w:szCs w:val="28"/>
        </w:rPr>
        <w:t>я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регламенту.</w:t>
      </w:r>
    </w:p>
    <w:p w:rsidR="0087094D" w:rsidRPr="0087094D" w:rsidRDefault="0087094D" w:rsidP="0087094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2.11.2. Формы запроса о предоставлении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слуги приведены в </w:t>
      </w:r>
      <w:r w:rsidR="002F45C6">
        <w:rPr>
          <w:rFonts w:ascii="Times New Roman" w:eastAsia="PT Astra Serif" w:hAnsi="Times New Roman" w:cs="Times New Roman"/>
          <w:sz w:val="28"/>
          <w:szCs w:val="28"/>
        </w:rPr>
        <w:t>разделах</w:t>
      </w:r>
      <w:r w:rsidR="007E1E5B">
        <w:rPr>
          <w:rFonts w:ascii="Times New Roman" w:eastAsia="PT Astra Serif" w:hAnsi="Times New Roman" w:cs="Times New Roman"/>
          <w:sz w:val="28"/>
          <w:szCs w:val="28"/>
        </w:rPr>
        <w:t xml:space="preserve"> 5 и 3 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7E1E5B">
        <w:rPr>
          <w:rFonts w:ascii="Times New Roman" w:eastAsia="PT Astra Serif" w:hAnsi="Times New Roman" w:cs="Times New Roman"/>
          <w:sz w:val="28"/>
          <w:szCs w:val="28"/>
        </w:rPr>
        <w:t>я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5427C2" w:rsidRDefault="0087094D" w:rsidP="0087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Подраздел 2.12. Исчерпывающий перечень</w:t>
      </w:r>
      <w:r w:rsidR="00E016D5">
        <w:rPr>
          <w:rFonts w:ascii="Times New Roman" w:hAnsi="Times New Roman" w:cs="Times New Roman"/>
          <w:sz w:val="28"/>
          <w:szCs w:val="28"/>
        </w:rPr>
        <w:t xml:space="preserve"> оснований</w:t>
      </w:r>
    </w:p>
    <w:p w:rsidR="005427C2" w:rsidRDefault="0087094D" w:rsidP="0054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для отказа в приеме запроса о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</w:t>
      </w:r>
    </w:p>
    <w:p w:rsidR="005427C2" w:rsidRDefault="0087094D" w:rsidP="0054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и документов,</w:t>
      </w:r>
      <w:r w:rsidR="00E016D5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</w:t>
      </w:r>
    </w:p>
    <w:p w:rsidR="005427C2" w:rsidRDefault="00A57563" w:rsidP="0054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7094D" w:rsidRPr="00862495">
        <w:rPr>
          <w:rFonts w:ascii="Times New Roman" w:hAnsi="Times New Roman" w:cs="Times New Roman"/>
          <w:sz w:val="28"/>
          <w:szCs w:val="28"/>
        </w:rPr>
        <w:t>слуги, и исчерпывающий перечень оснований</w:t>
      </w:r>
    </w:p>
    <w:p w:rsidR="0087094D" w:rsidRDefault="0087094D" w:rsidP="0054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="00E016D5">
        <w:rPr>
          <w:rFonts w:ascii="Times New Roman" w:hAnsi="Times New Roman" w:cs="Times New Roman"/>
          <w:sz w:val="28"/>
          <w:szCs w:val="28"/>
        </w:rPr>
        <w:t>слуги</w:t>
      </w:r>
    </w:p>
    <w:p w:rsidR="0087094D" w:rsidRDefault="0087094D" w:rsidP="0087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или для отказа в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</w:t>
      </w:r>
    </w:p>
    <w:p w:rsidR="0087094D" w:rsidRPr="00862495" w:rsidRDefault="0087094D" w:rsidP="00E01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094D" w:rsidRP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t xml:space="preserve">2.12.1. 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о предоставлении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:rsidR="0087094D" w:rsidRPr="0087094D" w:rsidRDefault="001F294B" w:rsidP="00396A61">
      <w:pPr>
        <w:pStyle w:val="afa"/>
        <w:widowControl w:val="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установлена личность лица, обратившегося за предоставлением услуги</w:t>
      </w:r>
      <w:r w:rsidR="0087094D" w:rsidRPr="0087094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7094D" w:rsidRDefault="0087094D" w:rsidP="00396A61">
      <w:pPr>
        <w:widowControl w:val="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lastRenderedPageBreak/>
        <w:t>представление заявителем документов, имеющих повреждения                      и наличие исправлений, не позволяющих однозначно истолковать их содержание, не содержащих подписи, печати (при наличии);</w:t>
      </w:r>
    </w:p>
    <w:p w:rsidR="00396A61" w:rsidRPr="0087094D" w:rsidRDefault="00396A61" w:rsidP="00396A61">
      <w:pPr>
        <w:widowControl w:val="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за предоставлением услуги обратилось лицо, не представившее документ, подтверждающий полномочия как представителя юридического лица в соответствии с законодательством Российской Федерации</w:t>
      </w:r>
      <w:r w:rsidR="009C7C2B">
        <w:rPr>
          <w:rFonts w:ascii="Times New Roman" w:hAnsi="Times New Roman" w:cs="Times New Roman"/>
          <w:sz w:val="28"/>
          <w:szCs w:val="28"/>
        </w:rPr>
        <w:t>;</w:t>
      </w:r>
    </w:p>
    <w:p w:rsidR="0087094D" w:rsidRPr="00862495" w:rsidRDefault="0087094D" w:rsidP="00396A61">
      <w:pPr>
        <w:widowControl w:val="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t xml:space="preserve">отсутствие одного или нескольких документов, необходимых для получения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7094D">
        <w:rPr>
          <w:rFonts w:ascii="Times New Roman" w:hAnsi="Times New Roman" w:cs="Times New Roman"/>
          <w:sz w:val="28"/>
          <w:szCs w:val="28"/>
        </w:rPr>
        <w:t>слуги, обязанность</w:t>
      </w:r>
      <w:r w:rsidRPr="00862495">
        <w:rPr>
          <w:rFonts w:ascii="Times New Roman" w:hAnsi="Times New Roman" w:cs="Times New Roman"/>
          <w:sz w:val="28"/>
          <w:szCs w:val="28"/>
        </w:rPr>
        <w:t xml:space="preserve"> по предоставлению которых возложена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62495">
        <w:rPr>
          <w:rFonts w:ascii="Times New Roman" w:hAnsi="Times New Roman" w:cs="Times New Roman"/>
          <w:sz w:val="28"/>
          <w:szCs w:val="28"/>
        </w:rPr>
        <w:t>на заявителя;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форме запроса, в том числе в инте</w:t>
      </w:r>
      <w:r>
        <w:rPr>
          <w:rFonts w:ascii="Times New Roman" w:hAnsi="Times New Roman" w:cs="Times New Roman"/>
          <w:sz w:val="28"/>
          <w:szCs w:val="28"/>
        </w:rPr>
        <w:t xml:space="preserve">рактивной форме запроса на </w:t>
      </w:r>
      <w:r w:rsidRPr="00862495">
        <w:rPr>
          <w:rFonts w:ascii="Times New Roman" w:hAnsi="Times New Roman" w:cs="Times New Roman"/>
          <w:sz w:val="28"/>
          <w:szCs w:val="28"/>
        </w:rPr>
        <w:t>РПГУ (недостоверное, неполное, либо неправильное заполнение) (при подаче заявления в электронном виде);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подача запроса о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представленные документы или сведения утратили силу на момент обращения за услугой (сведения документа, удостоверяющ</w:t>
      </w:r>
      <w:r w:rsidR="00625494">
        <w:rPr>
          <w:rFonts w:ascii="Times New Roman" w:hAnsi="Times New Roman" w:cs="Times New Roman"/>
          <w:sz w:val="28"/>
          <w:szCs w:val="28"/>
        </w:rPr>
        <w:t>его</w:t>
      </w:r>
      <w:r w:rsidRPr="00862495">
        <w:rPr>
          <w:rFonts w:ascii="Times New Roman" w:hAnsi="Times New Roman" w:cs="Times New Roman"/>
          <w:sz w:val="28"/>
          <w:szCs w:val="28"/>
        </w:rPr>
        <w:t xml:space="preserve"> личность; документ, удостоверяющий полномочия представителя заявителя, в случае обращения за предоставлением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указанным лицом);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eastAsia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 предоставления и (или) не читаются;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несоблюдение установленных условий признания </w:t>
      </w:r>
      <w:proofErr w:type="gramStart"/>
      <w:r w:rsidRPr="00862495">
        <w:rPr>
          <w:rFonts w:ascii="Times New Roman" w:hAnsi="Times New Roman" w:cs="Times New Roman"/>
          <w:sz w:val="28"/>
          <w:szCs w:val="28"/>
        </w:rPr>
        <w:t>действительности</w:t>
      </w:r>
      <w:proofErr w:type="gramEnd"/>
      <w:r w:rsidRPr="00862495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62495">
        <w:rPr>
          <w:rFonts w:ascii="Times New Roman" w:hAnsi="Times New Roman" w:cs="Times New Roman"/>
          <w:sz w:val="28"/>
          <w:szCs w:val="28"/>
        </w:rPr>
        <w:t>со статьей 11 Федерального закона 6 апреля 2011 г. № 63-ФЗ «Об электронной подписи»);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 xml:space="preserve">слуги подано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862495">
        <w:rPr>
          <w:rFonts w:ascii="Times New Roman" w:hAnsi="Times New Roman" w:cs="Times New Roman"/>
          <w:sz w:val="28"/>
          <w:szCs w:val="28"/>
        </w:rPr>
        <w:t>Тимашевск</w:t>
      </w:r>
      <w:r w:rsidR="00EA5436">
        <w:rPr>
          <w:rFonts w:ascii="Times New Roman" w:hAnsi="Times New Roman" w:cs="Times New Roman"/>
          <w:sz w:val="28"/>
          <w:szCs w:val="28"/>
        </w:rPr>
        <w:t>ого</w:t>
      </w:r>
      <w:r w:rsidRPr="0086249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A5436">
        <w:rPr>
          <w:rFonts w:ascii="Times New Roman" w:hAnsi="Times New Roman" w:cs="Times New Roman"/>
          <w:sz w:val="28"/>
          <w:szCs w:val="28"/>
        </w:rPr>
        <w:t>ого</w:t>
      </w:r>
      <w:r w:rsidRPr="0086249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A5436">
        <w:rPr>
          <w:rFonts w:ascii="Times New Roman" w:hAnsi="Times New Roman" w:cs="Times New Roman"/>
          <w:sz w:val="28"/>
          <w:szCs w:val="28"/>
        </w:rPr>
        <w:t>а</w:t>
      </w:r>
      <w:r w:rsidRPr="00862495">
        <w:rPr>
          <w:rFonts w:ascii="Times New Roman" w:hAnsi="Times New Roman" w:cs="Times New Roman"/>
          <w:sz w:val="28"/>
          <w:szCs w:val="28"/>
        </w:rPr>
        <w:t xml:space="preserve"> Краснодарского края, в полномочия которой не входит предоставление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слуги.</w:t>
      </w:r>
    </w:p>
    <w:p w:rsidR="0087094D" w:rsidRPr="00862495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отсутствуют.</w:t>
      </w:r>
    </w:p>
    <w:p w:rsid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2.12.3. Основаниями для отказа в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="009D30FD">
        <w:rPr>
          <w:rFonts w:ascii="Times New Roman" w:hAnsi="Times New Roman" w:cs="Times New Roman"/>
          <w:sz w:val="28"/>
          <w:szCs w:val="28"/>
        </w:rPr>
        <w:t>слуги являются:</w:t>
      </w:r>
    </w:p>
    <w:p w:rsid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2.12.3.1. В</w:t>
      </w:r>
      <w:r w:rsidRPr="0087094D">
        <w:rPr>
          <w:rFonts w:ascii="Times New Roman" w:hAnsi="Times New Roman" w:cs="Times New Roman"/>
          <w:sz w:val="28"/>
          <w:szCs w:val="28"/>
        </w:rPr>
        <w:t xml:space="preserve"> случае обращения за выдачей разрешения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7094D" w:rsidRPr="0034176E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1) отсутствие права на объект или объекты недвижимости в пределах территории, на которой предполагается организовать рынок в соответствии с План</w:t>
      </w:r>
      <w:r w:rsidR="00626D48">
        <w:rPr>
          <w:rFonts w:ascii="Times New Roman" w:hAnsi="Times New Roman"/>
          <w:sz w:val="28"/>
          <w:szCs w:val="28"/>
        </w:rPr>
        <w:t>ом организации рынков</w:t>
      </w:r>
      <w:r w:rsidRPr="0034176E">
        <w:rPr>
          <w:rFonts w:ascii="Times New Roman" w:hAnsi="Times New Roman"/>
          <w:sz w:val="28"/>
          <w:szCs w:val="28"/>
        </w:rPr>
        <w:t>;</w:t>
      </w:r>
    </w:p>
    <w:p w:rsidR="0087094D" w:rsidRPr="0034176E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</w:t>
      </w:r>
      <w:r w:rsidR="000A73A8">
        <w:rPr>
          <w:rFonts w:ascii="Times New Roman" w:hAnsi="Times New Roman"/>
          <w:sz w:val="28"/>
          <w:szCs w:val="28"/>
        </w:rPr>
        <w:t>,</w:t>
      </w:r>
      <w:r w:rsidRPr="0034176E">
        <w:rPr>
          <w:rFonts w:ascii="Times New Roman" w:hAnsi="Times New Roman"/>
          <w:sz w:val="28"/>
          <w:szCs w:val="28"/>
        </w:rPr>
        <w:t xml:space="preserve"> Плану организации рынков;</w:t>
      </w:r>
    </w:p>
    <w:p w:rsidR="0087094D" w:rsidRPr="0034176E" w:rsidRDefault="00814B2C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подача заявления о выдаче </w:t>
      </w:r>
      <w:r w:rsidR="00A57563">
        <w:rPr>
          <w:rFonts w:ascii="Times New Roman" w:hAnsi="Times New Roman"/>
          <w:sz w:val="28"/>
          <w:szCs w:val="28"/>
        </w:rPr>
        <w:t>р</w:t>
      </w:r>
      <w:r w:rsidR="0087094D" w:rsidRPr="0034176E">
        <w:rPr>
          <w:rFonts w:ascii="Times New Roman" w:hAnsi="Times New Roman"/>
          <w:sz w:val="28"/>
          <w:szCs w:val="28"/>
        </w:rPr>
        <w:t>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2.12.3.2. В</w:t>
      </w:r>
      <w:r w:rsidRPr="0087094D">
        <w:rPr>
          <w:rFonts w:ascii="Times New Roman" w:hAnsi="Times New Roman" w:cs="Times New Roman"/>
          <w:sz w:val="28"/>
          <w:szCs w:val="28"/>
        </w:rPr>
        <w:t xml:space="preserve"> случае обращения за </w:t>
      </w:r>
      <w:r w:rsidR="0013044B" w:rsidRPr="0087094D">
        <w:rPr>
          <w:rFonts w:ascii="Times New Roman" w:hAnsi="Times New Roman" w:cs="Times New Roman"/>
          <w:sz w:val="28"/>
          <w:szCs w:val="28"/>
        </w:rPr>
        <w:t>продлением срока действия разрешения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653A9" w:rsidRDefault="00B06B4E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9653A9" w:rsidRPr="009653A9">
        <w:rPr>
          <w:rFonts w:ascii="Times New Roman" w:hAnsi="Times New Roman" w:cs="Times New Roman"/>
          <w:sz w:val="28"/>
          <w:szCs w:val="28"/>
        </w:rPr>
        <w:t>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</w:t>
      </w:r>
      <w:r w:rsidR="009653A9">
        <w:rPr>
          <w:rFonts w:ascii="Times New Roman" w:hAnsi="Times New Roman" w:cs="Times New Roman"/>
          <w:sz w:val="28"/>
          <w:szCs w:val="28"/>
        </w:rPr>
        <w:t>;</w:t>
      </w:r>
    </w:p>
    <w:p w:rsidR="0087094D" w:rsidRDefault="009653A9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C24FD" w:rsidRPr="002C24FD">
        <w:rPr>
          <w:rFonts w:ascii="Times New Roman" w:hAnsi="Times New Roman" w:cs="Times New Roman"/>
          <w:sz w:val="28"/>
          <w:szCs w:val="28"/>
        </w:rPr>
        <w:t>подача заявления о выдаче разрешения с нарушением установленных требований и (или) предоставление документов, прилагаемых к заявлению, со</w:t>
      </w:r>
      <w:r w:rsidR="00E41017">
        <w:rPr>
          <w:rFonts w:ascii="Times New Roman" w:hAnsi="Times New Roman" w:cs="Times New Roman"/>
          <w:sz w:val="28"/>
          <w:szCs w:val="28"/>
        </w:rPr>
        <w:t>держащих недостоверные сведения;</w:t>
      </w:r>
    </w:p>
    <w:p w:rsidR="00E41017" w:rsidRDefault="009653A9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6B4E">
        <w:rPr>
          <w:rFonts w:ascii="Times New Roman" w:hAnsi="Times New Roman" w:cs="Times New Roman"/>
          <w:sz w:val="28"/>
          <w:szCs w:val="28"/>
        </w:rPr>
        <w:t xml:space="preserve">) </w:t>
      </w:r>
      <w:r w:rsidR="00E41017"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r w:rsidR="00A57563">
        <w:rPr>
          <w:rFonts w:ascii="Times New Roman" w:hAnsi="Times New Roman" w:cs="Times New Roman"/>
          <w:sz w:val="28"/>
          <w:szCs w:val="28"/>
        </w:rPr>
        <w:t>р</w:t>
      </w:r>
      <w:r w:rsidR="00E41017">
        <w:rPr>
          <w:rFonts w:ascii="Times New Roman" w:hAnsi="Times New Roman" w:cs="Times New Roman"/>
          <w:sz w:val="28"/>
          <w:szCs w:val="28"/>
        </w:rPr>
        <w:t>азрешения не истек.</w:t>
      </w:r>
    </w:p>
    <w:p w:rsidR="0087094D" w:rsidRDefault="002C24FD" w:rsidP="002C2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2.12.3.3</w:t>
      </w:r>
      <w:r w:rsidRPr="002C24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7094D" w:rsidRPr="0087094D">
        <w:rPr>
          <w:rFonts w:ascii="Times New Roman" w:hAnsi="Times New Roman" w:cs="Times New Roman"/>
          <w:sz w:val="28"/>
          <w:szCs w:val="28"/>
        </w:rPr>
        <w:t xml:space="preserve"> случае обращения за переоформлением разрешения на пра</w:t>
      </w:r>
      <w:r>
        <w:rPr>
          <w:rFonts w:ascii="Times New Roman" w:hAnsi="Times New Roman" w:cs="Times New Roman"/>
          <w:sz w:val="28"/>
          <w:szCs w:val="28"/>
        </w:rPr>
        <w:t>во организации розничного рынка:</w:t>
      </w:r>
    </w:p>
    <w:p w:rsidR="009653A9" w:rsidRDefault="00B06B4E" w:rsidP="002C2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653A9" w:rsidRPr="009653A9">
        <w:rPr>
          <w:rFonts w:ascii="Times New Roman" w:hAnsi="Times New Roman" w:cs="Times New Roman"/>
          <w:sz w:val="28"/>
          <w:szCs w:val="28"/>
        </w:rPr>
        <w:t>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рынков;</w:t>
      </w:r>
    </w:p>
    <w:p w:rsidR="002C24FD" w:rsidRDefault="009653A9" w:rsidP="002C2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14B2C">
        <w:rPr>
          <w:rFonts w:ascii="Times New Roman" w:hAnsi="Times New Roman" w:cs="Times New Roman"/>
          <w:sz w:val="28"/>
          <w:szCs w:val="28"/>
        </w:rPr>
        <w:t xml:space="preserve">подача заявления о выдаче </w:t>
      </w:r>
      <w:r w:rsidR="00C74A8C">
        <w:rPr>
          <w:rFonts w:ascii="Times New Roman" w:hAnsi="Times New Roman" w:cs="Times New Roman"/>
          <w:sz w:val="28"/>
          <w:szCs w:val="28"/>
        </w:rPr>
        <w:t>р</w:t>
      </w:r>
      <w:r w:rsidR="002C24FD" w:rsidRPr="002C24FD">
        <w:rPr>
          <w:rFonts w:ascii="Times New Roman" w:hAnsi="Times New Roman" w:cs="Times New Roman"/>
          <w:sz w:val="28"/>
          <w:szCs w:val="28"/>
        </w:rPr>
        <w:t>азрешения с нарушением установленных требований и (или) предоставление документов, прилагаемых к заявлению, со</w:t>
      </w:r>
      <w:r w:rsidR="002C24FD">
        <w:rPr>
          <w:rFonts w:ascii="Times New Roman" w:hAnsi="Times New Roman" w:cs="Times New Roman"/>
          <w:sz w:val="28"/>
          <w:szCs w:val="28"/>
        </w:rPr>
        <w:t>держащих недостоверные сведения;</w:t>
      </w:r>
    </w:p>
    <w:p w:rsidR="002C24FD" w:rsidRDefault="009653A9" w:rsidP="002C2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6B4E">
        <w:rPr>
          <w:rFonts w:ascii="Times New Roman" w:hAnsi="Times New Roman" w:cs="Times New Roman"/>
          <w:sz w:val="28"/>
          <w:szCs w:val="28"/>
        </w:rPr>
        <w:t xml:space="preserve">) </w:t>
      </w:r>
      <w:r w:rsidR="002C24FD">
        <w:rPr>
          <w:rFonts w:ascii="Times New Roman" w:hAnsi="Times New Roman" w:cs="Times New Roman"/>
          <w:sz w:val="28"/>
          <w:szCs w:val="28"/>
        </w:rPr>
        <w:t xml:space="preserve">подано заявление </w:t>
      </w:r>
      <w:r w:rsidR="00E41017" w:rsidRPr="002C24FD">
        <w:rPr>
          <w:rFonts w:ascii="Times New Roman" w:hAnsi="Times New Roman" w:cs="Times New Roman"/>
          <w:sz w:val="28"/>
          <w:szCs w:val="28"/>
        </w:rPr>
        <w:t>в случае,</w:t>
      </w:r>
      <w:r w:rsidR="002C24FD" w:rsidRPr="002C24FD">
        <w:rPr>
          <w:rFonts w:ascii="Times New Roman" w:hAnsi="Times New Roman" w:cs="Times New Roman"/>
          <w:sz w:val="28"/>
          <w:szCs w:val="28"/>
        </w:rPr>
        <w:t xml:space="preserve"> </w:t>
      </w:r>
      <w:r w:rsidR="00E41017">
        <w:rPr>
          <w:rFonts w:ascii="Times New Roman" w:hAnsi="Times New Roman" w:cs="Times New Roman"/>
          <w:sz w:val="28"/>
          <w:szCs w:val="28"/>
        </w:rPr>
        <w:t xml:space="preserve">не предусмотренном статьей 9 </w:t>
      </w:r>
      <w:r w:rsidR="00E41017" w:rsidRPr="00E41017">
        <w:rPr>
          <w:rFonts w:ascii="Times New Roman" w:hAnsi="Times New Roman" w:cs="Times New Roman"/>
          <w:sz w:val="28"/>
          <w:szCs w:val="28"/>
        </w:rPr>
        <w:t>Федеральн</w:t>
      </w:r>
      <w:r w:rsidR="00E41017">
        <w:rPr>
          <w:rFonts w:ascii="Times New Roman" w:hAnsi="Times New Roman" w:cs="Times New Roman"/>
          <w:sz w:val="28"/>
          <w:szCs w:val="28"/>
        </w:rPr>
        <w:t>ого</w:t>
      </w:r>
      <w:r w:rsidR="00E41017" w:rsidRPr="00E4101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41017">
        <w:rPr>
          <w:rFonts w:ascii="Times New Roman" w:hAnsi="Times New Roman" w:cs="Times New Roman"/>
          <w:sz w:val="28"/>
          <w:szCs w:val="28"/>
        </w:rPr>
        <w:t>а от 30 декабря 2006 г. № 271-ФЗ «</w:t>
      </w:r>
      <w:r w:rsidR="00E41017" w:rsidRPr="00E41017">
        <w:rPr>
          <w:rFonts w:ascii="Times New Roman" w:hAnsi="Times New Roman" w:cs="Times New Roman"/>
          <w:sz w:val="28"/>
          <w:szCs w:val="28"/>
        </w:rPr>
        <w:t>О розничных рынках и о внесении изменений в Трудо</w:t>
      </w:r>
      <w:r w:rsidR="00E41017">
        <w:rPr>
          <w:rFonts w:ascii="Times New Roman" w:hAnsi="Times New Roman" w:cs="Times New Roman"/>
          <w:sz w:val="28"/>
          <w:szCs w:val="28"/>
        </w:rPr>
        <w:t>вой кодекс Российской Федерации».</w:t>
      </w:r>
    </w:p>
    <w:p w:rsidR="0087094D" w:rsidRDefault="00577E08" w:rsidP="00577E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2.12.3.4</w:t>
      </w:r>
      <w:r w:rsidR="00E41017" w:rsidRPr="00E41017">
        <w:rPr>
          <w:rFonts w:ascii="Times New Roman" w:hAnsi="Times New Roman" w:cs="Times New Roman"/>
          <w:sz w:val="28"/>
          <w:szCs w:val="28"/>
        </w:rPr>
        <w:t>.</w:t>
      </w:r>
      <w:r w:rsidRPr="00577E0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обращения </w:t>
      </w:r>
      <w:r w:rsidR="0087094D" w:rsidRPr="0087094D">
        <w:rPr>
          <w:rFonts w:ascii="Times New Roman" w:hAnsi="Times New Roman" w:cs="Times New Roman"/>
          <w:sz w:val="28"/>
          <w:szCs w:val="28"/>
        </w:rPr>
        <w:t>за выдачей дубликата или копии разрешения на пра</w:t>
      </w:r>
      <w:r>
        <w:rPr>
          <w:rFonts w:ascii="Times New Roman" w:hAnsi="Times New Roman" w:cs="Times New Roman"/>
          <w:sz w:val="28"/>
          <w:szCs w:val="28"/>
        </w:rPr>
        <w:t>во организации розничного рынка:</w:t>
      </w:r>
    </w:p>
    <w:p w:rsidR="00577E08" w:rsidRDefault="00B06B4E" w:rsidP="00577E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77E08" w:rsidRPr="00577E08">
        <w:rPr>
          <w:rFonts w:ascii="Times New Roman" w:hAnsi="Times New Roman" w:cs="Times New Roman"/>
          <w:sz w:val="28"/>
          <w:szCs w:val="28"/>
        </w:rPr>
        <w:t>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сведения;</w:t>
      </w:r>
    </w:p>
    <w:p w:rsidR="00577E08" w:rsidRDefault="00B06B4E" w:rsidP="00577E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77E08">
        <w:rPr>
          <w:rFonts w:ascii="Times New Roman" w:hAnsi="Times New Roman" w:cs="Times New Roman"/>
          <w:sz w:val="28"/>
          <w:szCs w:val="28"/>
        </w:rPr>
        <w:t xml:space="preserve">заявление подано лицом, ранее которому </w:t>
      </w:r>
      <w:r w:rsidR="00A57563">
        <w:rPr>
          <w:rFonts w:ascii="Times New Roman" w:hAnsi="Times New Roman" w:cs="Times New Roman"/>
          <w:sz w:val="28"/>
          <w:szCs w:val="28"/>
        </w:rPr>
        <w:t>р</w:t>
      </w:r>
      <w:r w:rsidR="00577E08">
        <w:rPr>
          <w:rFonts w:ascii="Times New Roman" w:hAnsi="Times New Roman" w:cs="Times New Roman"/>
          <w:sz w:val="28"/>
          <w:szCs w:val="28"/>
        </w:rPr>
        <w:t>азрешение не выдавалось.</w:t>
      </w:r>
    </w:p>
    <w:p w:rsidR="008F7BFE" w:rsidRPr="008F7BFE" w:rsidRDefault="008F7BFE" w:rsidP="008F7BFE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7BFE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2.12.4. 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Основания, предусмотренные пунктами 2.12.1, 2.12.3 настоящего пункта, с учетом категории (признаков) заявителя, приведен</w:t>
      </w:r>
      <w:r w:rsidR="00AD00B9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таблице № 3, содержащейся в </w:t>
      </w:r>
      <w:r w:rsidR="009860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разделе 4 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</w:t>
      </w:r>
      <w:r w:rsidR="0098608F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регламенту.</w:t>
      </w:r>
    </w:p>
    <w:p w:rsidR="00D76AE0" w:rsidRPr="00862495" w:rsidRDefault="00D76AE0" w:rsidP="00577E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DE1" w:rsidRDefault="00D76AE0" w:rsidP="00D76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DE1">
        <w:rPr>
          <w:rFonts w:ascii="Times New Roman" w:hAnsi="Times New Roman" w:cs="Times New Roman"/>
          <w:sz w:val="28"/>
          <w:szCs w:val="28"/>
        </w:rPr>
        <w:t>Раздел 3. Сос</w:t>
      </w:r>
      <w:r w:rsidR="009D30FD">
        <w:rPr>
          <w:rFonts w:ascii="Times New Roman" w:hAnsi="Times New Roman" w:cs="Times New Roman"/>
          <w:sz w:val="28"/>
          <w:szCs w:val="28"/>
        </w:rPr>
        <w:t>тав, последовательность и сроки</w:t>
      </w:r>
    </w:p>
    <w:p w:rsidR="00D76AE0" w:rsidRPr="00200DE1" w:rsidRDefault="00D76AE0" w:rsidP="00200D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DE1">
        <w:rPr>
          <w:rFonts w:ascii="Times New Roman" w:hAnsi="Times New Roman" w:cs="Times New Roman"/>
          <w:sz w:val="28"/>
          <w:szCs w:val="28"/>
        </w:rPr>
        <w:t>выполнения административных процедур</w:t>
      </w:r>
    </w:p>
    <w:p w:rsidR="00E378FA" w:rsidRPr="00987946" w:rsidRDefault="00E378FA" w:rsidP="00E016D5">
      <w:pPr>
        <w:spacing w:after="0" w:line="233" w:lineRule="auto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D0656">
        <w:rPr>
          <w:rFonts w:ascii="Times New Roman" w:eastAsia="PT Astra Serif" w:hAnsi="Times New Roman" w:cs="Times New Roman"/>
          <w:bCs/>
          <w:sz w:val="28"/>
          <w:szCs w:val="28"/>
        </w:rPr>
        <w:t>3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D0656">
        <w:rPr>
          <w:rFonts w:ascii="Times New Roman" w:eastAsia="PT Astra Serif" w:hAnsi="Times New Roman" w:cs="Times New Roman"/>
          <w:bCs/>
          <w:sz w:val="28"/>
          <w:szCs w:val="28"/>
        </w:rPr>
        <w:t>1</w:t>
      </w:r>
      <w:r w:rsidR="00B66502">
        <w:rPr>
          <w:rFonts w:ascii="Times New Roman" w:eastAsia="PT Astra Serif" w:hAnsi="Times New Roman" w:cs="Times New Roman"/>
          <w:bCs/>
          <w:sz w:val="28"/>
          <w:szCs w:val="28"/>
        </w:rPr>
        <w:t>. Перечень осуществляемых при</w:t>
      </w:r>
    </w:p>
    <w:p w:rsidR="008D0656" w:rsidRDefault="008D0656" w:rsidP="008D065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предоставлении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B66502">
        <w:rPr>
          <w:rFonts w:ascii="Times New Roman" w:eastAsia="PT Astra Serif" w:hAnsi="Times New Roman" w:cs="Times New Roman"/>
          <w:bCs/>
          <w:sz w:val="28"/>
          <w:szCs w:val="28"/>
        </w:rPr>
        <w:t>слуги административных</w:t>
      </w:r>
    </w:p>
    <w:p w:rsidR="00E378FA" w:rsidRPr="005F3D57" w:rsidRDefault="00DD17F7" w:rsidP="008D065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процедур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8D0656" w:rsidRPr="008D0656" w:rsidRDefault="008D0656" w:rsidP="008D0656">
      <w:pPr>
        <w:widowControl w:val="0"/>
        <w:tabs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включает в себя следующие административные процедуры:</w:t>
      </w:r>
    </w:p>
    <w:p w:rsidR="008D0656" w:rsidRPr="008D0656" w:rsidRDefault="008D0656" w:rsidP="008D0656">
      <w:pPr>
        <w:pStyle w:val="afa"/>
        <w:widowControl w:val="0"/>
        <w:numPr>
          <w:ilvl w:val="0"/>
          <w:numId w:val="7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>профилирование заявителя;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результата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:rsidR="00923453" w:rsidRPr="008D0656" w:rsidRDefault="00923453" w:rsidP="009024C7">
      <w:pPr>
        <w:widowControl w:val="0"/>
        <w:tabs>
          <w:tab w:val="left" w:pos="993"/>
        </w:tabs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E21" w:rsidRPr="004F6E21" w:rsidRDefault="00D76AE0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Подраздел 3.2</w:t>
      </w:r>
      <w:r w:rsidR="004F6E21" w:rsidRPr="004F6E21">
        <w:rPr>
          <w:rFonts w:ascii="Times New Roman" w:eastAsia="Calibri" w:hAnsi="Times New Roman" w:cs="Times New Roman"/>
          <w:sz w:val="28"/>
          <w:szCs w:val="28"/>
        </w:rPr>
        <w:t xml:space="preserve">. Описание </w:t>
      </w:r>
      <w:r w:rsidR="00A57563">
        <w:rPr>
          <w:rFonts w:ascii="Times New Roman" w:eastAsia="Calibri" w:hAnsi="Times New Roman" w:cs="Times New Roman"/>
          <w:sz w:val="28"/>
          <w:szCs w:val="28"/>
        </w:rPr>
        <w:t>у</w:t>
      </w:r>
      <w:r w:rsidR="004F6E21" w:rsidRPr="004F6E21">
        <w:rPr>
          <w:rFonts w:ascii="Times New Roman" w:eastAsia="Calibri" w:hAnsi="Times New Roman" w:cs="Times New Roman"/>
          <w:sz w:val="28"/>
          <w:szCs w:val="28"/>
        </w:rPr>
        <w:t>слуги в упреждающем</w:t>
      </w:r>
    </w:p>
    <w:p w:rsidR="004F6E21" w:rsidRDefault="004F6E21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E21">
        <w:rPr>
          <w:rFonts w:ascii="Times New Roman" w:eastAsia="Calibri" w:hAnsi="Times New Roman" w:cs="Times New Roman"/>
          <w:sz w:val="28"/>
          <w:szCs w:val="28"/>
        </w:rPr>
        <w:t>(проактивном) режиме</w:t>
      </w:r>
    </w:p>
    <w:p w:rsidR="004F6E21" w:rsidRDefault="004F6E21" w:rsidP="00E016D5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Предоставление </w:t>
      </w:r>
      <w:r w:rsidR="008D65F4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слуги в упреждающем (проактивном) режиме не осуществляется.</w:t>
      </w:r>
    </w:p>
    <w:p w:rsidR="00061EB5" w:rsidRPr="004F6E21" w:rsidRDefault="00061EB5" w:rsidP="00E016D5">
      <w:pPr>
        <w:widowControl w:val="0"/>
        <w:tabs>
          <w:tab w:val="left" w:pos="600"/>
          <w:tab w:val="left" w:pos="993"/>
        </w:tabs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4F6E21" w:rsidRPr="00200DE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Раздел 4</w:t>
      </w:r>
      <w:r w:rsidR="00E157DC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.</w:t>
      </w: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 С</w:t>
      </w:r>
      <w:r w:rsidR="00E016D5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пособы информирования заявителя</w:t>
      </w:r>
    </w:p>
    <w:p w:rsidR="004F6E21" w:rsidRPr="00200DE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об изменен</w:t>
      </w:r>
      <w:r w:rsidR="00E016D5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ии статуса рассмотрения запроса</w:t>
      </w: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о предоставлении </w:t>
      </w:r>
      <w:r w:rsidR="00A57563"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у</w:t>
      </w: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слуги</w:t>
      </w:r>
    </w:p>
    <w:p w:rsidR="0061613F" w:rsidRPr="00200DE1" w:rsidRDefault="0061613F" w:rsidP="00E016D5">
      <w:pPr>
        <w:widowControl w:val="0"/>
        <w:tabs>
          <w:tab w:val="left" w:pos="600"/>
          <w:tab w:val="left" w:pos="993"/>
        </w:tabs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4F6E21" w:rsidRPr="004F6E21" w:rsidRDefault="004F6E21" w:rsidP="004F6E21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Способом информирования заявителя об изменении статуса рассмотрения запроса</w:t>
      </w:r>
      <w:r w:rsidRPr="004F6E21">
        <w:rPr>
          <w:rFonts w:ascii="Tahoma" w:eastAsia="Tahoma" w:hAnsi="Tahoma" w:cs="Tahoma"/>
          <w:sz w:val="24"/>
          <w:szCs w:val="24"/>
          <w:lang w:eastAsia="ru-RU"/>
        </w:rPr>
        <w:t xml:space="preserve"> 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о предоставлении 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слуги является направление такой информации в л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ичный кабинет заявителя на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РПГУ.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 зависимости от способа обращения заявителя за предоставлением </w:t>
      </w:r>
      <w:r w:rsidR="00A5756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слуги, а также от способа предоставления заяви</w:t>
      </w:r>
      <w:r w:rsidR="00D7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телю результата предоставления </w:t>
      </w:r>
      <w:r w:rsidR="000A57A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в его личный кабинет на </w:t>
      </w:r>
      <w:r w:rsidR="00C81FAE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ПГУ направляется информация об изменении статуса рассмотрения запроса заявителя о предоставлении </w:t>
      </w:r>
      <w:r w:rsidR="00A5756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подаче запроса о предоставлении </w:t>
      </w:r>
      <w:r w:rsidR="00CD1A8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Орган, предоставляющий услугу, сообщает заявителю текущий статус предоставления </w:t>
      </w:r>
      <w:r w:rsidR="00A5756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 его запросу, поступившему посредством следующих каналов:</w:t>
      </w:r>
      <w:r w:rsidRPr="004F6E2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обращении,</w:t>
      </w:r>
      <w:r w:rsidRPr="004F6E2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телефонной связи, электронной </w:t>
      </w:r>
      <w:r w:rsidRPr="004F6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почты.</w:t>
      </w:r>
    </w:p>
    <w:p w:rsidR="004F6E21" w:rsidRDefault="004F6E21" w:rsidP="00E016D5">
      <w:pPr>
        <w:widowControl w:val="0"/>
        <w:tabs>
          <w:tab w:val="left" w:pos="600"/>
          <w:tab w:val="left" w:pos="993"/>
        </w:tabs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D76AE0" w:rsidRDefault="00D76AE0" w:rsidP="00E016D5">
      <w:pPr>
        <w:widowControl w:val="0"/>
        <w:tabs>
          <w:tab w:val="left" w:pos="600"/>
          <w:tab w:val="left" w:pos="993"/>
        </w:tabs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200DE1" w:rsidRPr="00CA4187" w:rsidRDefault="00200DE1" w:rsidP="00E016D5">
      <w:pPr>
        <w:widowControl w:val="0"/>
        <w:tabs>
          <w:tab w:val="left" w:pos="600"/>
          <w:tab w:val="left" w:pos="993"/>
        </w:tabs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5D6FB7" w:rsidRDefault="00CB42AE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 и</w:t>
      </w:r>
    </w:p>
    <w:p w:rsidR="005D6FB7" w:rsidRDefault="00CB42AE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5D6FB7" w:rsidRDefault="005D6FB7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</w:t>
      </w:r>
      <w:r w:rsidR="00CB42AE">
        <w:rPr>
          <w:rFonts w:ascii="Times New Roman" w:hAnsi="Times New Roman" w:cs="Times New Roman"/>
          <w:sz w:val="28"/>
          <w:szCs w:val="28"/>
        </w:rPr>
        <w:t>машевского городского поселения</w:t>
      </w:r>
    </w:p>
    <w:p w:rsidR="00E378FA" w:rsidRPr="00987946" w:rsidRDefault="005D6FB7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016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Е.А. Проценко</w:t>
      </w:r>
    </w:p>
    <w:sectPr w:rsidR="00E378FA" w:rsidRPr="0098794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266" w:rsidRDefault="00455266">
      <w:pPr>
        <w:spacing w:after="0" w:line="240" w:lineRule="auto"/>
      </w:pPr>
      <w:r>
        <w:separator/>
      </w:r>
    </w:p>
  </w:endnote>
  <w:endnote w:type="continuationSeparator" w:id="0">
    <w:p w:rsidR="00455266" w:rsidRDefault="00455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266" w:rsidRDefault="00455266">
      <w:pPr>
        <w:spacing w:after="0" w:line="240" w:lineRule="auto"/>
      </w:pPr>
      <w:r>
        <w:separator/>
      </w:r>
    </w:p>
  </w:footnote>
  <w:footnote w:type="continuationSeparator" w:id="0">
    <w:p w:rsidR="00455266" w:rsidRDefault="00455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FA" w:rsidRDefault="00DD17F7">
    <w:pPr>
      <w:pStyle w:val="a9"/>
      <w:jc w:val="center"/>
      <w:rPr>
        <w:rFonts w:ascii="PT Astra Serif" w:hAnsi="PT Astra Serif" w:cs="PT Astra Serif"/>
        <w:sz w:val="28"/>
        <w:szCs w:val="28"/>
      </w:rPr>
    </w:pPr>
    <w:r>
      <w:fldChar w:fldCharType="begin"/>
    </w:r>
    <w:r>
      <w:instrText>PAGE \* MERGEFORMAT</w:instrText>
    </w:r>
    <w:r>
      <w:fldChar w:fldCharType="separate"/>
    </w:r>
    <w:r w:rsidR="00964122" w:rsidRPr="00964122">
      <w:rPr>
        <w:rFonts w:ascii="PT Astra Serif" w:eastAsia="PT Astra Serif" w:hAnsi="PT Astra Serif" w:cs="PT Astra Serif"/>
        <w:noProof/>
        <w:sz w:val="28"/>
        <w:szCs w:val="28"/>
      </w:rPr>
      <w:t>8</w:t>
    </w:r>
    <w:r>
      <w:rPr>
        <w:rFonts w:ascii="PT Astra Serif" w:eastAsia="PT Astra Serif" w:hAnsi="PT Astra Serif" w:cs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2F5432"/>
    <w:multiLevelType w:val="hybridMultilevel"/>
    <w:tmpl w:val="A36C0E56"/>
    <w:lvl w:ilvl="0" w:tplc="DBAA8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997B5D"/>
    <w:multiLevelType w:val="hybridMultilevel"/>
    <w:tmpl w:val="71F072CC"/>
    <w:lvl w:ilvl="0" w:tplc="70FAB9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AF528C"/>
    <w:multiLevelType w:val="hybridMultilevel"/>
    <w:tmpl w:val="FEC68CE6"/>
    <w:lvl w:ilvl="0" w:tplc="F4F02788">
      <w:start w:val="1"/>
      <w:numFmt w:val="decimal"/>
      <w:lvlText w:val="%1."/>
      <w:lvlJc w:val="left"/>
      <w:pPr>
        <w:ind w:left="709" w:hanging="360"/>
      </w:pPr>
    </w:lvl>
    <w:lvl w:ilvl="1" w:tplc="137277EC">
      <w:start w:val="1"/>
      <w:numFmt w:val="lowerLetter"/>
      <w:lvlText w:val="%2."/>
      <w:lvlJc w:val="left"/>
      <w:pPr>
        <w:ind w:left="1429" w:hanging="360"/>
      </w:pPr>
    </w:lvl>
    <w:lvl w:ilvl="2" w:tplc="2DF6AE18">
      <w:start w:val="1"/>
      <w:numFmt w:val="lowerRoman"/>
      <w:lvlText w:val="%3."/>
      <w:lvlJc w:val="right"/>
      <w:pPr>
        <w:ind w:left="2149" w:hanging="180"/>
      </w:pPr>
    </w:lvl>
    <w:lvl w:ilvl="3" w:tplc="84BE02FA">
      <w:start w:val="1"/>
      <w:numFmt w:val="decimal"/>
      <w:lvlText w:val="%4."/>
      <w:lvlJc w:val="left"/>
      <w:pPr>
        <w:ind w:left="2869" w:hanging="360"/>
      </w:pPr>
    </w:lvl>
    <w:lvl w:ilvl="4" w:tplc="B4582AB4">
      <w:start w:val="1"/>
      <w:numFmt w:val="lowerLetter"/>
      <w:lvlText w:val="%5."/>
      <w:lvlJc w:val="left"/>
      <w:pPr>
        <w:ind w:left="3589" w:hanging="360"/>
      </w:pPr>
    </w:lvl>
    <w:lvl w:ilvl="5" w:tplc="9DA2E248">
      <w:start w:val="1"/>
      <w:numFmt w:val="lowerRoman"/>
      <w:lvlText w:val="%6."/>
      <w:lvlJc w:val="right"/>
      <w:pPr>
        <w:ind w:left="4309" w:hanging="180"/>
      </w:pPr>
    </w:lvl>
    <w:lvl w:ilvl="6" w:tplc="69D693F8">
      <w:start w:val="1"/>
      <w:numFmt w:val="decimal"/>
      <w:lvlText w:val="%7."/>
      <w:lvlJc w:val="left"/>
      <w:pPr>
        <w:ind w:left="5029" w:hanging="360"/>
      </w:pPr>
    </w:lvl>
    <w:lvl w:ilvl="7" w:tplc="09F08B5C">
      <w:start w:val="1"/>
      <w:numFmt w:val="lowerLetter"/>
      <w:lvlText w:val="%8."/>
      <w:lvlJc w:val="left"/>
      <w:pPr>
        <w:ind w:left="5749" w:hanging="360"/>
      </w:pPr>
    </w:lvl>
    <w:lvl w:ilvl="8" w:tplc="F146920A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22FB5"/>
    <w:multiLevelType w:val="hybridMultilevel"/>
    <w:tmpl w:val="C5AAC71E"/>
    <w:lvl w:ilvl="0" w:tplc="77A80322">
      <w:start w:val="1"/>
      <w:numFmt w:val="decimal"/>
      <w:lvlText w:val="%1."/>
      <w:lvlJc w:val="left"/>
      <w:pPr>
        <w:ind w:left="709" w:hanging="360"/>
      </w:pPr>
    </w:lvl>
    <w:lvl w:ilvl="1" w:tplc="9EB87E20">
      <w:start w:val="1"/>
      <w:numFmt w:val="lowerLetter"/>
      <w:lvlText w:val="%2."/>
      <w:lvlJc w:val="left"/>
      <w:pPr>
        <w:ind w:left="1429" w:hanging="360"/>
      </w:pPr>
    </w:lvl>
    <w:lvl w:ilvl="2" w:tplc="0406B3DA">
      <w:start w:val="1"/>
      <w:numFmt w:val="lowerRoman"/>
      <w:lvlText w:val="%3."/>
      <w:lvlJc w:val="right"/>
      <w:pPr>
        <w:ind w:left="2149" w:hanging="180"/>
      </w:pPr>
    </w:lvl>
    <w:lvl w:ilvl="3" w:tplc="1E723FF2">
      <w:start w:val="1"/>
      <w:numFmt w:val="decimal"/>
      <w:lvlText w:val="%4."/>
      <w:lvlJc w:val="left"/>
      <w:pPr>
        <w:ind w:left="2869" w:hanging="360"/>
      </w:pPr>
    </w:lvl>
    <w:lvl w:ilvl="4" w:tplc="7A22D3CE">
      <w:start w:val="1"/>
      <w:numFmt w:val="lowerLetter"/>
      <w:lvlText w:val="%5."/>
      <w:lvlJc w:val="left"/>
      <w:pPr>
        <w:ind w:left="3589" w:hanging="360"/>
      </w:pPr>
    </w:lvl>
    <w:lvl w:ilvl="5" w:tplc="291C7898">
      <w:start w:val="1"/>
      <w:numFmt w:val="lowerRoman"/>
      <w:lvlText w:val="%6."/>
      <w:lvlJc w:val="right"/>
      <w:pPr>
        <w:ind w:left="4309" w:hanging="180"/>
      </w:pPr>
    </w:lvl>
    <w:lvl w:ilvl="6" w:tplc="E8268E4E">
      <w:start w:val="1"/>
      <w:numFmt w:val="decimal"/>
      <w:lvlText w:val="%7."/>
      <w:lvlJc w:val="left"/>
      <w:pPr>
        <w:ind w:left="5029" w:hanging="360"/>
      </w:pPr>
    </w:lvl>
    <w:lvl w:ilvl="7" w:tplc="B4F8120A">
      <w:start w:val="1"/>
      <w:numFmt w:val="lowerLetter"/>
      <w:lvlText w:val="%8."/>
      <w:lvlJc w:val="left"/>
      <w:pPr>
        <w:ind w:left="5749" w:hanging="360"/>
      </w:pPr>
    </w:lvl>
    <w:lvl w:ilvl="8" w:tplc="6AAA54BE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71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D74B3C"/>
    <w:multiLevelType w:val="hybridMultilevel"/>
    <w:tmpl w:val="F254024C"/>
    <w:lvl w:ilvl="0" w:tplc="9878B47E">
      <w:start w:val="1"/>
      <w:numFmt w:val="decimal"/>
      <w:lvlText w:val="%1."/>
      <w:lvlJc w:val="left"/>
      <w:pPr>
        <w:ind w:left="1417" w:hanging="360"/>
      </w:pPr>
    </w:lvl>
    <w:lvl w:ilvl="1" w:tplc="C4662414">
      <w:start w:val="1"/>
      <w:numFmt w:val="lowerLetter"/>
      <w:lvlText w:val="%2."/>
      <w:lvlJc w:val="left"/>
      <w:pPr>
        <w:ind w:left="2137" w:hanging="360"/>
      </w:pPr>
    </w:lvl>
    <w:lvl w:ilvl="2" w:tplc="85709A9A">
      <w:start w:val="1"/>
      <w:numFmt w:val="lowerRoman"/>
      <w:lvlText w:val="%3."/>
      <w:lvlJc w:val="right"/>
      <w:pPr>
        <w:ind w:left="2857" w:hanging="180"/>
      </w:pPr>
    </w:lvl>
    <w:lvl w:ilvl="3" w:tplc="6C22F5D8">
      <w:start w:val="1"/>
      <w:numFmt w:val="decimal"/>
      <w:lvlText w:val="%4."/>
      <w:lvlJc w:val="left"/>
      <w:pPr>
        <w:ind w:left="3577" w:hanging="360"/>
      </w:pPr>
    </w:lvl>
    <w:lvl w:ilvl="4" w:tplc="FAE4A9FC">
      <w:start w:val="1"/>
      <w:numFmt w:val="lowerLetter"/>
      <w:lvlText w:val="%5."/>
      <w:lvlJc w:val="left"/>
      <w:pPr>
        <w:ind w:left="4297" w:hanging="360"/>
      </w:pPr>
    </w:lvl>
    <w:lvl w:ilvl="5" w:tplc="A1E09D52">
      <w:start w:val="1"/>
      <w:numFmt w:val="lowerRoman"/>
      <w:lvlText w:val="%6."/>
      <w:lvlJc w:val="right"/>
      <w:pPr>
        <w:ind w:left="5017" w:hanging="180"/>
      </w:pPr>
    </w:lvl>
    <w:lvl w:ilvl="6" w:tplc="F62A6672">
      <w:start w:val="1"/>
      <w:numFmt w:val="decimal"/>
      <w:lvlText w:val="%7."/>
      <w:lvlJc w:val="left"/>
      <w:pPr>
        <w:ind w:left="5737" w:hanging="360"/>
      </w:pPr>
    </w:lvl>
    <w:lvl w:ilvl="7" w:tplc="98FEE7D8">
      <w:start w:val="1"/>
      <w:numFmt w:val="lowerLetter"/>
      <w:lvlText w:val="%8."/>
      <w:lvlJc w:val="left"/>
      <w:pPr>
        <w:ind w:left="6457" w:hanging="360"/>
      </w:pPr>
    </w:lvl>
    <w:lvl w:ilvl="8" w:tplc="CE74BCFC">
      <w:start w:val="1"/>
      <w:numFmt w:val="lowerRoman"/>
      <w:lvlText w:val="%9."/>
      <w:lvlJc w:val="right"/>
      <w:pPr>
        <w:ind w:left="7177" w:hanging="180"/>
      </w:pPr>
    </w:lvl>
  </w:abstractNum>
  <w:abstractNum w:abstractNumId="15" w15:restartNumberingAfterBreak="0">
    <w:nsid w:val="7C0F2167"/>
    <w:multiLevelType w:val="hybridMultilevel"/>
    <w:tmpl w:val="31CE3BBE"/>
    <w:lvl w:ilvl="0" w:tplc="68F6141A">
      <w:start w:val="1"/>
      <w:numFmt w:val="decimal"/>
      <w:lvlText w:val="%1."/>
      <w:lvlJc w:val="left"/>
      <w:pPr>
        <w:ind w:left="709" w:hanging="360"/>
      </w:pPr>
    </w:lvl>
    <w:lvl w:ilvl="1" w:tplc="75001828">
      <w:start w:val="1"/>
      <w:numFmt w:val="lowerLetter"/>
      <w:lvlText w:val="%2."/>
      <w:lvlJc w:val="left"/>
      <w:pPr>
        <w:ind w:left="1429" w:hanging="360"/>
      </w:pPr>
    </w:lvl>
    <w:lvl w:ilvl="2" w:tplc="2D905BFA">
      <w:start w:val="1"/>
      <w:numFmt w:val="lowerRoman"/>
      <w:lvlText w:val="%3."/>
      <w:lvlJc w:val="right"/>
      <w:pPr>
        <w:ind w:left="2149" w:hanging="180"/>
      </w:pPr>
    </w:lvl>
    <w:lvl w:ilvl="3" w:tplc="22FA2A7A">
      <w:start w:val="1"/>
      <w:numFmt w:val="decimal"/>
      <w:lvlText w:val="%4."/>
      <w:lvlJc w:val="left"/>
      <w:pPr>
        <w:ind w:left="2869" w:hanging="360"/>
      </w:pPr>
    </w:lvl>
    <w:lvl w:ilvl="4" w:tplc="F6CA4D54">
      <w:start w:val="1"/>
      <w:numFmt w:val="lowerLetter"/>
      <w:lvlText w:val="%5."/>
      <w:lvlJc w:val="left"/>
      <w:pPr>
        <w:ind w:left="3589" w:hanging="360"/>
      </w:pPr>
    </w:lvl>
    <w:lvl w:ilvl="5" w:tplc="1696DD38">
      <w:start w:val="1"/>
      <w:numFmt w:val="lowerRoman"/>
      <w:lvlText w:val="%6."/>
      <w:lvlJc w:val="right"/>
      <w:pPr>
        <w:ind w:left="4309" w:hanging="180"/>
      </w:pPr>
    </w:lvl>
    <w:lvl w:ilvl="6" w:tplc="4AE49CBC">
      <w:start w:val="1"/>
      <w:numFmt w:val="decimal"/>
      <w:lvlText w:val="%7."/>
      <w:lvlJc w:val="left"/>
      <w:pPr>
        <w:ind w:left="5029" w:hanging="360"/>
      </w:pPr>
    </w:lvl>
    <w:lvl w:ilvl="7" w:tplc="7CC88C58">
      <w:start w:val="1"/>
      <w:numFmt w:val="lowerLetter"/>
      <w:lvlText w:val="%8."/>
      <w:lvlJc w:val="left"/>
      <w:pPr>
        <w:ind w:left="5749" w:hanging="360"/>
      </w:pPr>
    </w:lvl>
    <w:lvl w:ilvl="8" w:tplc="93BE72AE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7DC9497F"/>
    <w:multiLevelType w:val="multilevel"/>
    <w:tmpl w:val="06E28AEE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84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28" w:hanging="216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11"/>
  </w:num>
  <w:num w:numId="5">
    <w:abstractNumId w:val="16"/>
  </w:num>
  <w:num w:numId="6">
    <w:abstractNumId w:val="12"/>
  </w:num>
  <w:num w:numId="7">
    <w:abstractNumId w:val="8"/>
  </w:num>
  <w:num w:numId="8">
    <w:abstractNumId w:val="4"/>
  </w:num>
  <w:num w:numId="9">
    <w:abstractNumId w:val="3"/>
  </w:num>
  <w:num w:numId="10">
    <w:abstractNumId w:val="2"/>
  </w:num>
  <w:num w:numId="11">
    <w:abstractNumId w:val="13"/>
  </w:num>
  <w:num w:numId="12">
    <w:abstractNumId w:val="6"/>
  </w:num>
  <w:num w:numId="13">
    <w:abstractNumId w:val="1"/>
  </w:num>
  <w:num w:numId="14">
    <w:abstractNumId w:val="0"/>
  </w:num>
  <w:num w:numId="15">
    <w:abstractNumId w:val="7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8FA"/>
    <w:rsid w:val="00006E1D"/>
    <w:rsid w:val="00021C79"/>
    <w:rsid w:val="000368CB"/>
    <w:rsid w:val="00056205"/>
    <w:rsid w:val="00061EB5"/>
    <w:rsid w:val="00075C67"/>
    <w:rsid w:val="00085604"/>
    <w:rsid w:val="000942DD"/>
    <w:rsid w:val="0009682C"/>
    <w:rsid w:val="000A57A1"/>
    <w:rsid w:val="000A73A8"/>
    <w:rsid w:val="000F7ED1"/>
    <w:rsid w:val="00123E5F"/>
    <w:rsid w:val="0013044B"/>
    <w:rsid w:val="00137BF4"/>
    <w:rsid w:val="001432FA"/>
    <w:rsid w:val="00170B8B"/>
    <w:rsid w:val="00183EF2"/>
    <w:rsid w:val="001931FB"/>
    <w:rsid w:val="001B0BE5"/>
    <w:rsid w:val="001B1A68"/>
    <w:rsid w:val="001B68C5"/>
    <w:rsid w:val="001C2196"/>
    <w:rsid w:val="001C7CE3"/>
    <w:rsid w:val="001E020C"/>
    <w:rsid w:val="001F1793"/>
    <w:rsid w:val="001F294B"/>
    <w:rsid w:val="001F7859"/>
    <w:rsid w:val="00200DE1"/>
    <w:rsid w:val="00265E7D"/>
    <w:rsid w:val="002713C0"/>
    <w:rsid w:val="002743D1"/>
    <w:rsid w:val="00275EE5"/>
    <w:rsid w:val="00291E8F"/>
    <w:rsid w:val="002A4682"/>
    <w:rsid w:val="002C24FD"/>
    <w:rsid w:val="002E38E0"/>
    <w:rsid w:val="002E5ACB"/>
    <w:rsid w:val="002F45C6"/>
    <w:rsid w:val="003574DC"/>
    <w:rsid w:val="00372B4A"/>
    <w:rsid w:val="00396A61"/>
    <w:rsid w:val="003A12E0"/>
    <w:rsid w:val="003B2A9D"/>
    <w:rsid w:val="003B6123"/>
    <w:rsid w:val="003F69EE"/>
    <w:rsid w:val="003F6BC3"/>
    <w:rsid w:val="00402E2C"/>
    <w:rsid w:val="00422045"/>
    <w:rsid w:val="0042430A"/>
    <w:rsid w:val="00424C59"/>
    <w:rsid w:val="00454F3A"/>
    <w:rsid w:val="00455266"/>
    <w:rsid w:val="004569A8"/>
    <w:rsid w:val="00484E6B"/>
    <w:rsid w:val="004D211A"/>
    <w:rsid w:val="004D5F62"/>
    <w:rsid w:val="004F6E21"/>
    <w:rsid w:val="00504258"/>
    <w:rsid w:val="00533AC9"/>
    <w:rsid w:val="00536543"/>
    <w:rsid w:val="005427C2"/>
    <w:rsid w:val="00544F6C"/>
    <w:rsid w:val="005567DE"/>
    <w:rsid w:val="00577E08"/>
    <w:rsid w:val="005B0E42"/>
    <w:rsid w:val="005C106A"/>
    <w:rsid w:val="005C464B"/>
    <w:rsid w:val="005D6FB7"/>
    <w:rsid w:val="005F3D57"/>
    <w:rsid w:val="00611450"/>
    <w:rsid w:val="006121BD"/>
    <w:rsid w:val="0061613F"/>
    <w:rsid w:val="00625494"/>
    <w:rsid w:val="00626890"/>
    <w:rsid w:val="00626D48"/>
    <w:rsid w:val="00651286"/>
    <w:rsid w:val="00677E1C"/>
    <w:rsid w:val="006A2532"/>
    <w:rsid w:val="006B64B8"/>
    <w:rsid w:val="006C6C6B"/>
    <w:rsid w:val="006E3187"/>
    <w:rsid w:val="006F22F6"/>
    <w:rsid w:val="00702B5C"/>
    <w:rsid w:val="0071322B"/>
    <w:rsid w:val="00733349"/>
    <w:rsid w:val="0075012D"/>
    <w:rsid w:val="00765592"/>
    <w:rsid w:val="007D2A8D"/>
    <w:rsid w:val="007D4267"/>
    <w:rsid w:val="007E1E5B"/>
    <w:rsid w:val="007F16A1"/>
    <w:rsid w:val="008016A0"/>
    <w:rsid w:val="00803358"/>
    <w:rsid w:val="00814B2C"/>
    <w:rsid w:val="00827789"/>
    <w:rsid w:val="00837DF4"/>
    <w:rsid w:val="0085222D"/>
    <w:rsid w:val="0087094D"/>
    <w:rsid w:val="00877096"/>
    <w:rsid w:val="00892ADF"/>
    <w:rsid w:val="00896286"/>
    <w:rsid w:val="008A0E3D"/>
    <w:rsid w:val="008D0656"/>
    <w:rsid w:val="008D65F4"/>
    <w:rsid w:val="008E7508"/>
    <w:rsid w:val="008F7BFE"/>
    <w:rsid w:val="009024C7"/>
    <w:rsid w:val="00906677"/>
    <w:rsid w:val="009079DE"/>
    <w:rsid w:val="00923453"/>
    <w:rsid w:val="00943D58"/>
    <w:rsid w:val="00964122"/>
    <w:rsid w:val="009653A9"/>
    <w:rsid w:val="009815C4"/>
    <w:rsid w:val="0098608F"/>
    <w:rsid w:val="00987946"/>
    <w:rsid w:val="0099116A"/>
    <w:rsid w:val="009A3A47"/>
    <w:rsid w:val="009B3DFE"/>
    <w:rsid w:val="009C7C2B"/>
    <w:rsid w:val="009D30FD"/>
    <w:rsid w:val="00A14E11"/>
    <w:rsid w:val="00A31B4B"/>
    <w:rsid w:val="00A57563"/>
    <w:rsid w:val="00A84814"/>
    <w:rsid w:val="00A867ED"/>
    <w:rsid w:val="00A91DFD"/>
    <w:rsid w:val="00A95EE6"/>
    <w:rsid w:val="00AC054A"/>
    <w:rsid w:val="00AD00B9"/>
    <w:rsid w:val="00AE503D"/>
    <w:rsid w:val="00B06B4E"/>
    <w:rsid w:val="00B66502"/>
    <w:rsid w:val="00BA05B8"/>
    <w:rsid w:val="00BA1D2D"/>
    <w:rsid w:val="00C12B26"/>
    <w:rsid w:val="00C1621C"/>
    <w:rsid w:val="00C429FE"/>
    <w:rsid w:val="00C74A8C"/>
    <w:rsid w:val="00C81FAE"/>
    <w:rsid w:val="00C83845"/>
    <w:rsid w:val="00C955CC"/>
    <w:rsid w:val="00CA1010"/>
    <w:rsid w:val="00CA4187"/>
    <w:rsid w:val="00CB10E3"/>
    <w:rsid w:val="00CB42AE"/>
    <w:rsid w:val="00CD1A8C"/>
    <w:rsid w:val="00CD4AC2"/>
    <w:rsid w:val="00CE3FF4"/>
    <w:rsid w:val="00CF5CFB"/>
    <w:rsid w:val="00D04650"/>
    <w:rsid w:val="00D07A09"/>
    <w:rsid w:val="00D153BD"/>
    <w:rsid w:val="00D50953"/>
    <w:rsid w:val="00D75858"/>
    <w:rsid w:val="00D76AE0"/>
    <w:rsid w:val="00D9032E"/>
    <w:rsid w:val="00D95F6E"/>
    <w:rsid w:val="00DA3FB7"/>
    <w:rsid w:val="00DD17F7"/>
    <w:rsid w:val="00E016D5"/>
    <w:rsid w:val="00E157DC"/>
    <w:rsid w:val="00E17032"/>
    <w:rsid w:val="00E25F59"/>
    <w:rsid w:val="00E3404C"/>
    <w:rsid w:val="00E378FA"/>
    <w:rsid w:val="00E41017"/>
    <w:rsid w:val="00E44C14"/>
    <w:rsid w:val="00E4796E"/>
    <w:rsid w:val="00E53000"/>
    <w:rsid w:val="00E60353"/>
    <w:rsid w:val="00EA5436"/>
    <w:rsid w:val="00EA5A4A"/>
    <w:rsid w:val="00EB1035"/>
    <w:rsid w:val="00EB34FE"/>
    <w:rsid w:val="00EC582A"/>
    <w:rsid w:val="00ED3803"/>
    <w:rsid w:val="00EF7E22"/>
    <w:rsid w:val="00F2203E"/>
    <w:rsid w:val="00F67454"/>
    <w:rsid w:val="00F87C41"/>
    <w:rsid w:val="00F90580"/>
    <w:rsid w:val="00FA60FF"/>
    <w:rsid w:val="00FC4BC9"/>
    <w:rsid w:val="00FC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4C355"/>
  <w15:docId w15:val="{47758917-F4A2-4030-ABB5-1A73E77E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link w:val="ConsPlusNormal111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aliases w:val="ТЗ список,Абзац списка нумерованный"/>
    <w:basedOn w:val="a"/>
    <w:link w:val="afb"/>
    <w:uiPriority w:val="34"/>
    <w:qFormat/>
    <w:pPr>
      <w:ind w:left="720"/>
      <w:contextualSpacing/>
    </w:pPr>
  </w:style>
  <w:style w:type="paragraph" w:customStyle="1" w:styleId="ConsPlusNormal1112">
    <w:name w:val="ConsPlusNormal1112"/>
    <w:link w:val="GridTable5Dark-Accent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zh-CN"/>
    </w:rPr>
  </w:style>
  <w:style w:type="character" w:customStyle="1" w:styleId="afb">
    <w:name w:val="Абзац списка Знак"/>
    <w:aliases w:val="ТЗ список Знак,Абзац списка нумерованный Знак"/>
    <w:link w:val="afa"/>
    <w:uiPriority w:val="34"/>
    <w:qFormat/>
    <w:locked/>
    <w:rsid w:val="005B0E42"/>
  </w:style>
  <w:style w:type="paragraph" w:styleId="afc">
    <w:name w:val="Normal (Web)"/>
    <w:basedOn w:val="a"/>
    <w:link w:val="afd"/>
    <w:uiPriority w:val="99"/>
    <w:unhideWhenUsed/>
    <w:rsid w:val="00F87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(веб) Знак"/>
    <w:basedOn w:val="a0"/>
    <w:link w:val="afc"/>
    <w:uiPriority w:val="99"/>
    <w:rsid w:val="00F87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sid w:val="00061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061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99EB7-BE65-458C-AFD2-32FD0985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8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БОСС</cp:lastModifiedBy>
  <cp:revision>99</cp:revision>
  <cp:lastPrinted>2026-05-12T12:11:00Z</cp:lastPrinted>
  <dcterms:created xsi:type="dcterms:W3CDTF">2026-02-17T09:37:00Z</dcterms:created>
  <dcterms:modified xsi:type="dcterms:W3CDTF">2026-05-15T12:09:00Z</dcterms:modified>
</cp:coreProperties>
</file>